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DC8" w:rsidRDefault="00640566" w:rsidP="00563205">
      <w:pPr>
        <w:rPr>
          <w:rFonts w:ascii="Verdana" w:hAnsi="Verdana"/>
          <w:sz w:val="22"/>
          <w:szCs w:val="22"/>
          <w:lang w:val="el-GR"/>
        </w:rPr>
      </w:pPr>
      <w:bookmarkStart w:id="0" w:name="_GoBack"/>
      <w:bookmarkEnd w:id="0"/>
      <w:r>
        <w:rPr>
          <w:rFonts w:ascii="Calibri" w:hAnsi="Calibr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-72390</wp:posOffset>
                </wp:positionV>
                <wp:extent cx="1971675" cy="228600"/>
                <wp:effectExtent l="1270" t="3810" r="0" b="0"/>
                <wp:wrapNone/>
                <wp:docPr id="15" name="Text Box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716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E3" w:rsidRPr="00AB0E48" w:rsidRDefault="001803E3" w:rsidP="00020F0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435CA8"/>
                                <w:sz w:val="20"/>
                                <w:szCs w:val="20"/>
                                <w:lang w:val="el-G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435CA8"/>
                                <w:sz w:val="20"/>
                                <w:szCs w:val="20"/>
                                <w:lang w:val="el-GR"/>
                              </w:rPr>
                              <w:t>ΔΙΕΥΘΥΝΣΗ ΠΡΟΜΗΘΕΙΩΝ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379.6pt;margin-top:-5.7pt;width:155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1803E3" w:rsidRPr="00AB0E48" w:rsidRDefault="001803E3" w:rsidP="00020F0A">
                      <w:pPr>
                        <w:rPr>
                          <w:rFonts w:ascii="Arial" w:hAnsi="Arial" w:cs="Arial"/>
                          <w:b/>
                          <w:i/>
                          <w:color w:val="435CA8"/>
                          <w:sz w:val="20"/>
                          <w:szCs w:val="20"/>
                          <w:lang w:val="el-GR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435CA8"/>
                          <w:sz w:val="20"/>
                          <w:szCs w:val="20"/>
                          <w:lang w:val="el-GR"/>
                        </w:rPr>
                        <w:t>ΔΙΕΥΘΥΝΣΗ ΠΡΟΜΗΘΕΙΩΝ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b/>
          <w:bCs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270510</wp:posOffset>
                </wp:positionV>
                <wp:extent cx="1982470" cy="218440"/>
                <wp:effectExtent l="0" t="3810" r="0" b="0"/>
                <wp:wrapNone/>
                <wp:docPr id="14" name="Rectangle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8247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E3" w:rsidRPr="007976DB" w:rsidRDefault="001803E3" w:rsidP="00020F0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435CA8"/>
                                <w:sz w:val="20"/>
                                <w:szCs w:val="20"/>
                                <w:lang w:val="el-G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435CA8"/>
                                <w:sz w:val="20"/>
                                <w:szCs w:val="20"/>
                                <w:lang w:val="el-GR"/>
                              </w:rPr>
                              <w:t>ΤΜΗΜΑ Η/Μ ΕΞΟΠΛΙΣΜΟΥ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7" style="position:absolute;margin-left:378.75pt;margin-top:21.3pt;width:156.1pt;height:1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" filled="f" stroked="f">
                <o:lock v:ext="edit" aspectratio="t"/>
                <v:textbox>
                  <w:txbxContent>
                    <w:p w:rsidR="001803E3" w:rsidRPr="007976DB" w:rsidRDefault="001803E3" w:rsidP="00020F0A">
                      <w:pPr>
                        <w:rPr>
                          <w:rFonts w:ascii="Arial" w:hAnsi="Arial" w:cs="Arial"/>
                          <w:b/>
                          <w:i/>
                          <w:color w:val="435CA8"/>
                          <w:sz w:val="20"/>
                          <w:szCs w:val="20"/>
                          <w:lang w:val="el-GR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435CA8"/>
                          <w:sz w:val="20"/>
                          <w:szCs w:val="20"/>
                          <w:lang w:val="el-GR"/>
                        </w:rPr>
                        <w:t>ΤΜΗΜΑ Η/Μ ΕΞΟΠΛΙΣΜΟΥ</w:t>
                      </w:r>
                    </w:p>
                  </w:txbxContent>
                </v:textbox>
              </v:rect>
            </w:pict>
          </mc:Fallback>
        </mc:AlternateContent>
      </w:r>
    </w:p>
    <w:p w:rsidR="00D60DC8" w:rsidRPr="00563205" w:rsidRDefault="00D60DC8" w:rsidP="00563205">
      <w:pPr>
        <w:pStyle w:val="1"/>
        <w:ind w:left="7200"/>
        <w:jc w:val="left"/>
        <w:rPr>
          <w:b w:val="0"/>
          <w:sz w:val="22"/>
          <w:szCs w:val="22"/>
          <w:u w:val="none"/>
        </w:rPr>
      </w:pPr>
      <w:r w:rsidRPr="00563205">
        <w:rPr>
          <w:b w:val="0"/>
          <w:sz w:val="22"/>
          <w:szCs w:val="22"/>
          <w:u w:val="none"/>
        </w:rPr>
        <w:t xml:space="preserve">ΧΡΗΣΗ </w:t>
      </w:r>
      <w:r w:rsidRPr="00563205">
        <w:rPr>
          <w:b w:val="0"/>
          <w:sz w:val="22"/>
          <w:szCs w:val="22"/>
          <w:u w:val="none"/>
        </w:rPr>
        <w:tab/>
        <w:t>:  2011</w:t>
      </w:r>
      <w:r w:rsidR="00563205">
        <w:rPr>
          <w:b w:val="0"/>
          <w:sz w:val="22"/>
          <w:szCs w:val="22"/>
          <w:u w:val="none"/>
        </w:rPr>
        <w:tab/>
      </w:r>
    </w:p>
    <w:p w:rsidR="00D60DC8" w:rsidRPr="00276B2C" w:rsidRDefault="00D60DC8" w:rsidP="00276B2C">
      <w:pPr>
        <w:pStyle w:val="1"/>
        <w:ind w:left="6480" w:firstLine="720"/>
        <w:jc w:val="left"/>
        <w:rPr>
          <w:b w:val="0"/>
          <w:sz w:val="22"/>
          <w:szCs w:val="22"/>
          <w:u w:val="none"/>
        </w:rPr>
      </w:pPr>
      <w:r w:rsidRPr="00563205">
        <w:rPr>
          <w:b w:val="0"/>
          <w:sz w:val="22"/>
          <w:szCs w:val="22"/>
          <w:u w:val="none"/>
        </w:rPr>
        <w:t>Κωδ. Αριθμ.</w:t>
      </w:r>
      <w:r w:rsidR="00563205">
        <w:rPr>
          <w:b w:val="0"/>
          <w:sz w:val="22"/>
          <w:szCs w:val="22"/>
          <w:u w:val="none"/>
        </w:rPr>
        <w:tab/>
      </w:r>
      <w:r w:rsidRPr="00563205">
        <w:rPr>
          <w:b w:val="0"/>
          <w:sz w:val="22"/>
          <w:szCs w:val="22"/>
          <w:u w:val="none"/>
        </w:rPr>
        <w:t xml:space="preserve">: </w:t>
      </w:r>
      <w:r w:rsidRPr="00563205">
        <w:rPr>
          <w:b w:val="0"/>
          <w:color w:val="548DD4"/>
          <w:sz w:val="22"/>
          <w:szCs w:val="22"/>
          <w:u w:val="none"/>
        </w:rPr>
        <w:t>14.0</w:t>
      </w:r>
      <w:r w:rsidR="00DC1B72">
        <w:rPr>
          <w:b w:val="0"/>
          <w:color w:val="548DD4"/>
          <w:sz w:val="22"/>
          <w:szCs w:val="22"/>
          <w:u w:val="none"/>
        </w:rPr>
        <w:t>8</w:t>
      </w:r>
    </w:p>
    <w:p w:rsidR="00D60DC8" w:rsidRPr="00A10882" w:rsidRDefault="00D60DC8" w:rsidP="00A10882">
      <w:pPr>
        <w:pStyle w:val="1"/>
        <w:rPr>
          <w:sz w:val="32"/>
        </w:rPr>
      </w:pPr>
      <w:r>
        <w:rPr>
          <w:sz w:val="32"/>
        </w:rPr>
        <w:t>ΠΡΟΥΠΟΛΟΓΙΣΜΟΣ</w:t>
      </w:r>
    </w:p>
    <w:p w:rsidR="00DC1B72" w:rsidRDefault="00DC1B72" w:rsidP="00DC1B72">
      <w:pPr>
        <w:spacing w:line="360" w:lineRule="auto"/>
        <w:jc w:val="both"/>
        <w:rPr>
          <w:rFonts w:ascii="Arial" w:hAnsi="Arial"/>
          <w:sz w:val="22"/>
          <w:szCs w:val="22"/>
          <w:lang w:val="el-GR"/>
        </w:rPr>
      </w:pPr>
    </w:p>
    <w:p w:rsidR="00DC1B72" w:rsidRPr="00DC1B72" w:rsidRDefault="00D60DC8" w:rsidP="00DC1B72">
      <w:pPr>
        <w:spacing w:line="360" w:lineRule="auto"/>
        <w:jc w:val="both"/>
        <w:rPr>
          <w:rFonts w:ascii="Arial" w:hAnsi="Arial"/>
          <w:sz w:val="22"/>
          <w:szCs w:val="22"/>
          <w:lang w:val="el-GR"/>
        </w:rPr>
      </w:pPr>
      <w:r w:rsidRPr="00D60DC8">
        <w:rPr>
          <w:rFonts w:ascii="Arial" w:hAnsi="Arial"/>
          <w:sz w:val="22"/>
          <w:szCs w:val="22"/>
          <w:lang w:val="el-GR"/>
        </w:rPr>
        <w:t xml:space="preserve">της  ζητούμενης δαπάνης </w:t>
      </w:r>
      <w:r w:rsidR="00DC1B72" w:rsidRPr="00DC1B72">
        <w:rPr>
          <w:rFonts w:ascii="Arial" w:hAnsi="Arial"/>
          <w:sz w:val="22"/>
          <w:szCs w:val="22"/>
          <w:lang w:val="el-GR"/>
        </w:rPr>
        <w:t>για την προμήθεια δώδεκα (12) σετ φορητών πομποδεκτών UHF για την κάλυψη των αναγκών της Δ/νσης Εξυπηρέτησης Πλοίων του ΟΛΠ Α.Ε.</w:t>
      </w:r>
    </w:p>
    <w:p w:rsidR="00B01C4F" w:rsidRPr="00583245" w:rsidRDefault="00B01C4F" w:rsidP="00583245">
      <w:pPr>
        <w:jc w:val="both"/>
        <w:rPr>
          <w:rFonts w:ascii="Arial" w:hAnsi="Arial"/>
          <w:sz w:val="22"/>
          <w:szCs w:val="22"/>
          <w:lang w:val="el-GR"/>
        </w:rPr>
      </w:pPr>
    </w:p>
    <w:tbl>
      <w:tblPr>
        <w:tblW w:w="1074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726"/>
        <w:gridCol w:w="1134"/>
        <w:gridCol w:w="4820"/>
        <w:gridCol w:w="80"/>
        <w:gridCol w:w="1479"/>
        <w:gridCol w:w="1276"/>
        <w:gridCol w:w="1225"/>
      </w:tblGrid>
      <w:tr w:rsidR="00563205" w:rsidRPr="00583245" w:rsidTr="009F3A11">
        <w:trPr>
          <w:trHeight w:val="750"/>
        </w:trPr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05" w:rsidRPr="00583245" w:rsidRDefault="00563205" w:rsidP="009F3A1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583245">
              <w:rPr>
                <w:rFonts w:ascii="Arial" w:hAnsi="Arial" w:cs="Arial"/>
                <w:b/>
                <w:bCs/>
                <w:color w:val="000000"/>
                <w:sz w:val="22"/>
              </w:rPr>
              <w:t>α/α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05" w:rsidRPr="00583245" w:rsidRDefault="00563205" w:rsidP="00466BF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583245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Κωδικός αριθμός 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05" w:rsidRPr="00583245" w:rsidRDefault="00563205" w:rsidP="009F3A1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lang w:val="el-GR"/>
              </w:rPr>
            </w:pPr>
            <w:r w:rsidRPr="00583245">
              <w:rPr>
                <w:rFonts w:ascii="Arial" w:hAnsi="Arial" w:cs="Arial"/>
                <w:b/>
                <w:bCs/>
                <w:color w:val="000000"/>
                <w:sz w:val="22"/>
                <w:lang w:val="el-GR"/>
              </w:rPr>
              <w:t>Περιγραφή του υπό προμήθεια είδους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05" w:rsidRPr="00583245" w:rsidRDefault="00563205" w:rsidP="00466BF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583245">
              <w:rPr>
                <w:rFonts w:ascii="Arial" w:hAnsi="Arial" w:cs="Arial"/>
                <w:b/>
                <w:bCs/>
                <w:color w:val="000000"/>
                <w:sz w:val="22"/>
              </w:rPr>
              <w:t>Ποσότητα Προμήθειας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05" w:rsidRPr="00583245" w:rsidRDefault="00563205" w:rsidP="00466BF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583245">
              <w:rPr>
                <w:rFonts w:ascii="Arial" w:hAnsi="Arial" w:cs="Arial"/>
                <w:b/>
                <w:bCs/>
                <w:color w:val="000000"/>
                <w:sz w:val="22"/>
              </w:rPr>
              <w:t>Τιμή μονάδας (Ευρώ)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3205" w:rsidRPr="00583245" w:rsidRDefault="00563205" w:rsidP="00466BF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583245">
              <w:rPr>
                <w:rFonts w:ascii="Arial" w:hAnsi="Arial" w:cs="Arial"/>
                <w:b/>
                <w:bCs/>
                <w:color w:val="000000"/>
                <w:sz w:val="22"/>
              </w:rPr>
              <w:t>Συνολική δαπάνη (Ευρώ)</w:t>
            </w:r>
          </w:p>
        </w:tc>
      </w:tr>
      <w:tr w:rsidR="00563205" w:rsidRPr="002C65A5" w:rsidTr="009F3A11">
        <w:trPr>
          <w:trHeight w:val="850"/>
        </w:trPr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332" w:rsidRDefault="00563205" w:rsidP="009F3A11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205" w:rsidRPr="00AF4DE1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B34" w:rsidRPr="00BE5B34" w:rsidRDefault="009D2D89" w:rsidP="009F3A11">
            <w:pPr>
              <w:rPr>
                <w:rFonts w:ascii="Arial" w:hAnsi="Arial"/>
                <w:sz w:val="22"/>
                <w:szCs w:val="22"/>
                <w:lang w:val="el-GR"/>
              </w:rPr>
            </w:pPr>
            <w:r>
              <w:rPr>
                <w:rFonts w:ascii="Arial" w:hAnsi="Arial"/>
                <w:sz w:val="22"/>
                <w:szCs w:val="22"/>
                <w:lang w:val="el-GR"/>
              </w:rPr>
              <w:t xml:space="preserve">Σετ φορητού πομποδέκτη 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UHF</w:t>
            </w:r>
            <w:r w:rsidRPr="009D2D89">
              <w:rPr>
                <w:rFonts w:ascii="Arial" w:hAnsi="Arial"/>
                <w:sz w:val="22"/>
                <w:szCs w:val="22"/>
                <w:lang w:val="el-GR"/>
              </w:rPr>
              <w:t xml:space="preserve"> </w:t>
            </w:r>
            <w:r w:rsidR="00A01C30">
              <w:rPr>
                <w:rFonts w:ascii="Arial" w:hAnsi="Arial"/>
                <w:sz w:val="22"/>
                <w:szCs w:val="22"/>
                <w:lang w:val="el-GR"/>
              </w:rPr>
              <w:t xml:space="preserve">400-470 </w:t>
            </w:r>
            <w:r w:rsidR="00A01C30">
              <w:rPr>
                <w:rFonts w:ascii="Arial" w:hAnsi="Arial"/>
                <w:sz w:val="22"/>
                <w:szCs w:val="22"/>
                <w:lang w:val="en-US"/>
              </w:rPr>
              <w:t>MHz</w:t>
            </w:r>
            <w:r w:rsidR="00FB71BB" w:rsidRPr="00BE5B34">
              <w:rPr>
                <w:rFonts w:ascii="Arial" w:hAnsi="Arial"/>
                <w:sz w:val="22"/>
                <w:szCs w:val="22"/>
                <w:lang w:val="el-GR"/>
              </w:rPr>
              <w:t xml:space="preserve"> </w:t>
            </w:r>
            <w:r w:rsidR="00BE5B34">
              <w:rPr>
                <w:rFonts w:ascii="Arial" w:hAnsi="Arial"/>
                <w:sz w:val="22"/>
                <w:szCs w:val="22"/>
                <w:lang w:val="el-GR"/>
              </w:rPr>
              <w:t>αποτελούμενο από</w:t>
            </w:r>
            <w:r w:rsidR="00BE5B34" w:rsidRPr="00BE5B34">
              <w:rPr>
                <w:rFonts w:ascii="Arial" w:hAnsi="Arial"/>
                <w:sz w:val="22"/>
                <w:szCs w:val="22"/>
                <w:lang w:val="el-GR"/>
              </w:rPr>
              <w:t>:</w:t>
            </w:r>
          </w:p>
          <w:p w:rsidR="00BE5B34" w:rsidRDefault="00BE5B34" w:rsidP="009F3A11">
            <w:pPr>
              <w:rPr>
                <w:rFonts w:ascii="Arial" w:hAnsi="Arial"/>
                <w:sz w:val="22"/>
                <w:szCs w:val="22"/>
                <w:lang w:val="el-GR"/>
              </w:rPr>
            </w:pPr>
            <w:r w:rsidRPr="00BE5B34">
              <w:rPr>
                <w:rFonts w:ascii="Arial" w:hAnsi="Arial"/>
                <w:sz w:val="22"/>
                <w:szCs w:val="22"/>
                <w:lang w:val="el-GR"/>
              </w:rPr>
              <w:t>1.</w:t>
            </w:r>
            <w:r>
              <w:rPr>
                <w:rFonts w:ascii="Arial" w:hAnsi="Arial"/>
                <w:sz w:val="22"/>
                <w:szCs w:val="22"/>
                <w:lang w:val="el-GR"/>
              </w:rPr>
              <w:t xml:space="preserve"> Τον πομποδέκτη</w:t>
            </w:r>
          </w:p>
          <w:p w:rsidR="00BE5B34" w:rsidRDefault="00BE5B34" w:rsidP="009F3A11">
            <w:pPr>
              <w:rPr>
                <w:rFonts w:ascii="Arial" w:hAnsi="Arial"/>
                <w:sz w:val="22"/>
                <w:szCs w:val="22"/>
                <w:lang w:val="el-GR"/>
              </w:rPr>
            </w:pPr>
            <w:r>
              <w:rPr>
                <w:rFonts w:ascii="Arial" w:hAnsi="Arial"/>
                <w:sz w:val="22"/>
                <w:szCs w:val="22"/>
                <w:lang w:val="el-GR"/>
              </w:rPr>
              <w:t xml:space="preserve">2. </w:t>
            </w:r>
            <w:r w:rsidR="002C65A5">
              <w:rPr>
                <w:rFonts w:ascii="Arial" w:hAnsi="Arial"/>
                <w:sz w:val="22"/>
                <w:szCs w:val="22"/>
                <w:lang w:val="el-GR"/>
              </w:rPr>
              <w:t>Τον ταχυφορτιστή  και τη μπαταρία</w:t>
            </w:r>
          </w:p>
          <w:p w:rsidR="002C65A5" w:rsidRPr="00595869" w:rsidRDefault="002C65A5" w:rsidP="009F3A11">
            <w:pPr>
              <w:rPr>
                <w:rFonts w:ascii="Arial" w:hAnsi="Arial"/>
                <w:sz w:val="22"/>
                <w:szCs w:val="22"/>
                <w:lang w:val="el-GR"/>
              </w:rPr>
            </w:pPr>
            <w:r>
              <w:rPr>
                <w:rFonts w:ascii="Arial" w:hAnsi="Arial"/>
                <w:sz w:val="22"/>
                <w:szCs w:val="22"/>
                <w:lang w:val="el-GR"/>
              </w:rPr>
              <w:t xml:space="preserve">3. Το ακουστικό – μικρόφωνο διακριτικού τύπου με διακόπτη 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PTT</w:t>
            </w:r>
            <w:r w:rsidR="002A082D">
              <w:rPr>
                <w:rFonts w:ascii="Arial" w:hAnsi="Arial"/>
                <w:sz w:val="22"/>
                <w:szCs w:val="22"/>
                <w:lang w:val="el-GR"/>
              </w:rPr>
              <w:t>.</w:t>
            </w:r>
          </w:p>
          <w:p w:rsidR="00595869" w:rsidRDefault="00595869" w:rsidP="009F3A11">
            <w:pPr>
              <w:rPr>
                <w:rFonts w:ascii="Arial" w:hAnsi="Arial"/>
                <w:sz w:val="22"/>
                <w:szCs w:val="22"/>
                <w:lang w:val="el-GR"/>
              </w:rPr>
            </w:pPr>
          </w:p>
          <w:p w:rsidR="00202AFB" w:rsidRPr="009D2D89" w:rsidRDefault="002A082D" w:rsidP="009F3A11">
            <w:pPr>
              <w:rPr>
                <w:rFonts w:ascii="Arial" w:hAnsi="Arial"/>
                <w:sz w:val="22"/>
                <w:szCs w:val="22"/>
                <w:lang w:val="el-GR"/>
              </w:rPr>
            </w:pPr>
            <w:r>
              <w:rPr>
                <w:rFonts w:ascii="Arial" w:hAnsi="Arial"/>
                <w:sz w:val="22"/>
                <w:szCs w:val="22"/>
                <w:lang w:val="el-GR"/>
              </w:rPr>
              <w:t>σύμφωνα με τους γενικούς όρους και τη</w:t>
            </w:r>
            <w:r w:rsidR="00FB71BB">
              <w:rPr>
                <w:rFonts w:ascii="Arial" w:hAnsi="Arial"/>
                <w:sz w:val="22"/>
                <w:szCs w:val="22"/>
                <w:lang w:val="el-GR"/>
              </w:rPr>
              <w:t xml:space="preserve"> </w:t>
            </w:r>
            <w:r w:rsidR="00BE5B34">
              <w:rPr>
                <w:rFonts w:ascii="Arial" w:hAnsi="Arial"/>
                <w:sz w:val="22"/>
                <w:szCs w:val="22"/>
                <w:lang w:val="el-GR"/>
              </w:rPr>
              <w:t>συνημμένη τεχνική προδιαγραφή</w:t>
            </w:r>
            <w:r w:rsidR="009D2D89">
              <w:rPr>
                <w:rFonts w:ascii="Arial" w:hAnsi="Arial"/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05" w:rsidRPr="002C65A5" w:rsidRDefault="00595869" w:rsidP="00466BF9">
            <w:pPr>
              <w:jc w:val="center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05" w:rsidRPr="002C65A5" w:rsidRDefault="00563205" w:rsidP="00466BF9">
            <w:pPr>
              <w:jc w:val="center"/>
              <w:rPr>
                <w:rFonts w:ascii="Calibri" w:hAnsi="Calibri"/>
                <w:lang w:val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205" w:rsidRPr="002C65A5" w:rsidRDefault="00595869" w:rsidP="00466BF9">
            <w:pPr>
              <w:jc w:val="right"/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3.360,00</w:t>
            </w:r>
          </w:p>
        </w:tc>
      </w:tr>
      <w:tr w:rsidR="00563205" w:rsidRPr="002C65A5" w:rsidTr="009F3A11">
        <w:trPr>
          <w:trHeight w:val="315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3205" w:rsidRPr="00563205" w:rsidRDefault="00563205" w:rsidP="009F3A1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05" w:rsidRPr="00563205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49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205" w:rsidRPr="002C65A5" w:rsidRDefault="00563205" w:rsidP="009F3A11">
            <w:pPr>
              <w:jc w:val="center"/>
              <w:rPr>
                <w:rFonts w:ascii="Calibri" w:hAnsi="Calibri"/>
                <w:b/>
                <w:bCs/>
                <w:lang w:val="el-GR"/>
              </w:rPr>
            </w:pPr>
            <w:r w:rsidRPr="002C65A5">
              <w:rPr>
                <w:rFonts w:ascii="Calibri" w:hAnsi="Calibri"/>
                <w:b/>
                <w:bCs/>
                <w:lang w:val="el-GR"/>
              </w:rPr>
              <w:t>ΣΥΝΟΛΟ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05" w:rsidRPr="002C65A5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AF4DE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05" w:rsidRPr="002C65A5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AF4DE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205" w:rsidRPr="002C65A5" w:rsidRDefault="00595869" w:rsidP="00466BF9">
            <w:pPr>
              <w:jc w:val="right"/>
              <w:rPr>
                <w:rFonts w:ascii="Calibri" w:hAnsi="Calibri"/>
                <w:b/>
                <w:bCs/>
                <w:color w:val="000000"/>
                <w:lang w:val="el-GR"/>
              </w:rPr>
            </w:pPr>
            <w:r>
              <w:rPr>
                <w:rFonts w:ascii="Calibri" w:hAnsi="Calibri"/>
                <w:b/>
                <w:bCs/>
                <w:color w:val="000000"/>
                <w:lang w:val="el-GR"/>
              </w:rPr>
              <w:t>3.360,00</w:t>
            </w:r>
          </w:p>
        </w:tc>
      </w:tr>
      <w:tr w:rsidR="00563205" w:rsidRPr="002C65A5" w:rsidTr="009F3A11">
        <w:trPr>
          <w:trHeight w:val="315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3205" w:rsidRPr="002C65A5" w:rsidRDefault="00563205" w:rsidP="009F3A1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05" w:rsidRPr="002C65A5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3205" w:rsidRPr="002C65A5" w:rsidRDefault="00563205" w:rsidP="009F3A11">
            <w:pPr>
              <w:jc w:val="center"/>
              <w:rPr>
                <w:rFonts w:ascii="Calibri" w:hAnsi="Calibri"/>
                <w:b/>
                <w:bCs/>
                <w:lang w:val="el-GR"/>
              </w:rPr>
            </w:pPr>
            <w:r w:rsidRPr="002C65A5">
              <w:rPr>
                <w:rFonts w:ascii="Calibri" w:hAnsi="Calibri"/>
                <w:b/>
                <w:bCs/>
                <w:lang w:val="el-GR"/>
              </w:rPr>
              <w:t>ΦΠΑ 23%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05" w:rsidRPr="002C65A5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05" w:rsidRPr="002C65A5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205" w:rsidRPr="009C64DB" w:rsidRDefault="00595869" w:rsidP="00466BF9">
            <w:pPr>
              <w:jc w:val="right"/>
              <w:rPr>
                <w:rFonts w:ascii="Calibri" w:hAnsi="Calibri"/>
                <w:b/>
                <w:bCs/>
                <w:color w:val="000000"/>
                <w:lang w:val="el-GR"/>
              </w:rPr>
            </w:pPr>
            <w:r>
              <w:rPr>
                <w:rFonts w:ascii="Calibri" w:hAnsi="Calibri"/>
                <w:b/>
                <w:bCs/>
                <w:color w:val="000000"/>
                <w:lang w:val="el-GR"/>
              </w:rPr>
              <w:t>772</w:t>
            </w:r>
            <w:r w:rsidR="009C64DB">
              <w:rPr>
                <w:rFonts w:ascii="Calibri" w:hAnsi="Calibri"/>
                <w:b/>
                <w:bCs/>
                <w:color w:val="000000"/>
                <w:lang w:val="el-GR"/>
              </w:rPr>
              <w:t>,</w:t>
            </w:r>
            <w:r w:rsidR="009C64DB" w:rsidRPr="002C65A5">
              <w:rPr>
                <w:rFonts w:ascii="Calibri" w:hAnsi="Calibri"/>
                <w:b/>
                <w:bCs/>
                <w:color w:val="000000"/>
                <w:lang w:val="el-GR"/>
              </w:rPr>
              <w:t>8</w:t>
            </w:r>
            <w:r w:rsidR="00563205" w:rsidRPr="009C64DB">
              <w:rPr>
                <w:rFonts w:ascii="Calibri" w:hAnsi="Calibri"/>
                <w:b/>
                <w:bCs/>
                <w:color w:val="000000"/>
                <w:lang w:val="el-GR"/>
              </w:rPr>
              <w:t>0</w:t>
            </w:r>
          </w:p>
        </w:tc>
      </w:tr>
      <w:tr w:rsidR="00563205" w:rsidRPr="002C65A5" w:rsidTr="009F3A11">
        <w:trPr>
          <w:trHeight w:val="330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3205" w:rsidRPr="009C64DB" w:rsidRDefault="00563205" w:rsidP="009F3A11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205" w:rsidRPr="009C64DB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49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63205" w:rsidRPr="009C64DB" w:rsidRDefault="00563205" w:rsidP="009F3A11">
            <w:pPr>
              <w:jc w:val="center"/>
              <w:rPr>
                <w:rFonts w:ascii="Calibri" w:hAnsi="Calibri"/>
                <w:b/>
                <w:bCs/>
                <w:lang w:val="el-GR"/>
              </w:rPr>
            </w:pPr>
            <w:r w:rsidRPr="009C64DB">
              <w:rPr>
                <w:rFonts w:ascii="Calibri" w:hAnsi="Calibri"/>
                <w:b/>
                <w:bCs/>
                <w:lang w:val="el-GR"/>
              </w:rPr>
              <w:t>ΓΕΝΙΚΟ ΣΥΝΟΛΟ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205" w:rsidRPr="009C64DB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AF4DE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3205" w:rsidRPr="009C64DB" w:rsidRDefault="00563205" w:rsidP="00466BF9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AF4DE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205" w:rsidRPr="009C64DB" w:rsidRDefault="00595869" w:rsidP="00466BF9">
            <w:pPr>
              <w:jc w:val="right"/>
              <w:rPr>
                <w:rFonts w:ascii="Calibri" w:hAnsi="Calibri"/>
                <w:b/>
                <w:bCs/>
                <w:color w:val="000000"/>
                <w:lang w:val="el-GR"/>
              </w:rPr>
            </w:pPr>
            <w:r>
              <w:rPr>
                <w:rFonts w:ascii="Calibri" w:hAnsi="Calibri"/>
                <w:b/>
                <w:bCs/>
                <w:color w:val="000000"/>
                <w:lang w:val="el-GR"/>
              </w:rPr>
              <w:t>4</w:t>
            </w:r>
            <w:r w:rsidR="009C64DB">
              <w:rPr>
                <w:rFonts w:ascii="Calibri" w:hAnsi="Calibri"/>
                <w:b/>
                <w:bCs/>
                <w:color w:val="000000"/>
                <w:lang w:val="el-GR"/>
              </w:rPr>
              <w:t>.</w:t>
            </w:r>
            <w:r>
              <w:rPr>
                <w:rFonts w:ascii="Calibri" w:hAnsi="Calibri"/>
                <w:b/>
                <w:bCs/>
                <w:color w:val="000000"/>
                <w:lang w:val="el-GR"/>
              </w:rPr>
              <w:t>132</w:t>
            </w:r>
            <w:r w:rsidR="009C64DB">
              <w:rPr>
                <w:rFonts w:ascii="Calibri" w:hAnsi="Calibri"/>
                <w:b/>
                <w:bCs/>
                <w:color w:val="000000"/>
                <w:lang w:val="el-GR"/>
              </w:rPr>
              <w:t>,</w:t>
            </w:r>
            <w:r w:rsidR="009C64DB" w:rsidRPr="002C65A5">
              <w:rPr>
                <w:rFonts w:ascii="Calibri" w:hAnsi="Calibri"/>
                <w:b/>
                <w:bCs/>
                <w:color w:val="000000"/>
                <w:lang w:val="el-GR"/>
              </w:rPr>
              <w:t>8</w:t>
            </w:r>
            <w:r w:rsidR="00563205" w:rsidRPr="009C64DB">
              <w:rPr>
                <w:rFonts w:ascii="Calibri" w:hAnsi="Calibri"/>
                <w:b/>
                <w:bCs/>
                <w:color w:val="000000"/>
                <w:lang w:val="el-GR"/>
              </w:rPr>
              <w:t>0</w:t>
            </w:r>
          </w:p>
        </w:tc>
      </w:tr>
    </w:tbl>
    <w:p w:rsidR="00276B2C" w:rsidRDefault="00276B2C" w:rsidP="00276B2C">
      <w:pPr>
        <w:jc w:val="center"/>
        <w:rPr>
          <w:rFonts w:ascii="Arial" w:hAnsi="Arial" w:cs="Arial"/>
          <w:sz w:val="22"/>
          <w:szCs w:val="22"/>
          <w:lang w:val="el-GR"/>
        </w:rPr>
      </w:pPr>
    </w:p>
    <w:p w:rsidR="00595869" w:rsidRDefault="00276B2C" w:rsidP="00276B2C">
      <w:pPr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  </w:t>
      </w:r>
      <w:r>
        <w:rPr>
          <w:rFonts w:ascii="Arial" w:hAnsi="Arial" w:cs="Arial"/>
          <w:sz w:val="22"/>
          <w:szCs w:val="22"/>
          <w:lang w:val="el-GR"/>
        </w:rPr>
        <w:tab/>
      </w:r>
      <w:r>
        <w:rPr>
          <w:rFonts w:ascii="Arial" w:hAnsi="Arial" w:cs="Arial"/>
          <w:sz w:val="22"/>
          <w:szCs w:val="22"/>
          <w:lang w:val="el-GR"/>
        </w:rPr>
        <w:tab/>
      </w:r>
      <w:r>
        <w:rPr>
          <w:rFonts w:ascii="Arial" w:hAnsi="Arial" w:cs="Arial"/>
          <w:sz w:val="22"/>
          <w:szCs w:val="22"/>
          <w:lang w:val="el-GR"/>
        </w:rPr>
        <w:tab/>
      </w:r>
      <w:r>
        <w:rPr>
          <w:rFonts w:ascii="Arial" w:hAnsi="Arial" w:cs="Arial"/>
          <w:sz w:val="22"/>
          <w:szCs w:val="22"/>
          <w:lang w:val="el-GR"/>
        </w:rPr>
        <w:tab/>
      </w:r>
      <w:r>
        <w:rPr>
          <w:rFonts w:ascii="Arial" w:hAnsi="Arial" w:cs="Arial"/>
          <w:sz w:val="22"/>
          <w:szCs w:val="22"/>
          <w:lang w:val="el-GR"/>
        </w:rPr>
        <w:tab/>
        <w:t xml:space="preserve">          </w:t>
      </w:r>
    </w:p>
    <w:p w:rsidR="00595869" w:rsidRDefault="00595869" w:rsidP="00276B2C">
      <w:pPr>
        <w:rPr>
          <w:rFonts w:ascii="Arial" w:hAnsi="Arial" w:cs="Arial"/>
          <w:sz w:val="22"/>
          <w:szCs w:val="22"/>
          <w:lang w:val="el-GR"/>
        </w:rPr>
      </w:pPr>
    </w:p>
    <w:p w:rsidR="00563205" w:rsidRPr="00276B2C" w:rsidRDefault="009C64DB" w:rsidP="00595869">
      <w:pPr>
        <w:ind w:left="3600" w:firstLine="720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Πειραιάς, </w:t>
      </w:r>
      <w:r w:rsidR="00595869">
        <w:rPr>
          <w:rFonts w:ascii="Arial" w:hAnsi="Arial" w:cs="Arial"/>
          <w:sz w:val="22"/>
          <w:szCs w:val="22"/>
          <w:lang w:val="el-GR"/>
        </w:rPr>
        <w:t>06</w:t>
      </w:r>
      <w:r w:rsidR="000B6097">
        <w:rPr>
          <w:rFonts w:ascii="Arial" w:hAnsi="Arial" w:cs="Arial"/>
          <w:sz w:val="22"/>
          <w:szCs w:val="22"/>
          <w:lang w:val="el-GR"/>
        </w:rPr>
        <w:t>/</w:t>
      </w:r>
      <w:r>
        <w:rPr>
          <w:rFonts w:ascii="Arial" w:hAnsi="Arial" w:cs="Arial"/>
          <w:sz w:val="22"/>
          <w:szCs w:val="22"/>
          <w:lang w:val="el-GR"/>
        </w:rPr>
        <w:t>0</w:t>
      </w:r>
      <w:r w:rsidR="00595869">
        <w:rPr>
          <w:rFonts w:ascii="Arial" w:hAnsi="Arial" w:cs="Arial"/>
          <w:sz w:val="22"/>
          <w:szCs w:val="22"/>
          <w:lang w:val="el-GR"/>
        </w:rPr>
        <w:t>6</w:t>
      </w:r>
      <w:r w:rsidR="00276B2C" w:rsidRPr="00276B2C">
        <w:rPr>
          <w:rFonts w:ascii="Arial" w:hAnsi="Arial" w:cs="Arial"/>
          <w:sz w:val="22"/>
          <w:szCs w:val="22"/>
          <w:lang w:val="el-GR"/>
        </w:rPr>
        <w:t>/2011</w:t>
      </w:r>
      <w:r w:rsidR="00276B2C">
        <w:rPr>
          <w:rFonts w:ascii="Arial" w:hAnsi="Arial" w:cs="Arial"/>
          <w:sz w:val="22"/>
          <w:szCs w:val="22"/>
          <w:lang w:val="el-GR"/>
        </w:rPr>
        <w:tab/>
      </w:r>
      <w:r w:rsidR="00276B2C">
        <w:rPr>
          <w:rFonts w:ascii="Arial" w:hAnsi="Arial" w:cs="Arial"/>
          <w:sz w:val="22"/>
          <w:szCs w:val="22"/>
          <w:lang w:val="el-GR"/>
        </w:rPr>
        <w:tab/>
      </w:r>
      <w:r w:rsidR="00276B2C">
        <w:rPr>
          <w:rFonts w:ascii="Arial" w:hAnsi="Arial" w:cs="Arial"/>
          <w:sz w:val="22"/>
          <w:szCs w:val="22"/>
          <w:lang w:val="el-GR"/>
        </w:rPr>
        <w:tab/>
      </w:r>
      <w:r w:rsidR="002F10A6">
        <w:rPr>
          <w:rFonts w:ascii="Arial" w:hAnsi="Arial" w:cs="Arial"/>
          <w:sz w:val="22"/>
          <w:szCs w:val="22"/>
          <w:lang w:val="el-GR"/>
        </w:rPr>
        <w:t>ΘΕΩΡΗΘΗΚΕ</w:t>
      </w:r>
      <w:r w:rsidR="00276B2C">
        <w:rPr>
          <w:rFonts w:ascii="Arial" w:hAnsi="Arial" w:cs="Arial"/>
          <w:sz w:val="22"/>
          <w:szCs w:val="22"/>
          <w:lang w:val="el-GR"/>
        </w:rPr>
        <w:tab/>
      </w:r>
    </w:p>
    <w:p w:rsidR="000E307E" w:rsidRPr="003C6B54" w:rsidRDefault="000E307E" w:rsidP="00D60DC8">
      <w:pPr>
        <w:ind w:left="567"/>
        <w:rPr>
          <w:rFonts w:ascii="Verdana" w:hAnsi="Verdana"/>
          <w:sz w:val="22"/>
          <w:szCs w:val="22"/>
          <w:lang w:val="el-GR"/>
        </w:rPr>
      </w:pPr>
    </w:p>
    <w:p w:rsidR="00160CA2" w:rsidRPr="008B03ED" w:rsidRDefault="00640566" w:rsidP="00DE7A5B">
      <w:pPr>
        <w:rPr>
          <w:rFonts w:ascii="Verdana" w:hAnsi="Verdana"/>
          <w:sz w:val="22"/>
          <w:szCs w:val="22"/>
          <w:lang w:val="el-GR"/>
        </w:rPr>
      </w:pPr>
      <w:r>
        <w:rPr>
          <w:rFonts w:ascii="Verdana" w:hAnsi="Verdana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4546600</wp:posOffset>
                </wp:positionH>
                <wp:positionV relativeFrom="paragraph">
                  <wp:posOffset>245745</wp:posOffset>
                </wp:positionV>
                <wp:extent cx="2100580" cy="904240"/>
                <wp:effectExtent l="12700" t="7620" r="10795" b="12065"/>
                <wp:wrapNone/>
                <wp:docPr id="13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0580" cy="90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3E3" w:rsidRPr="00500FD0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00FD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Ο Διευθυντής Προμηθειών</w:t>
                            </w:r>
                          </w:p>
                          <w:p w:rsidR="001803E3" w:rsidRPr="00500FD0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1803E3" w:rsidRPr="00500FD0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1803E3" w:rsidRPr="00500FD0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1803E3" w:rsidRPr="00500FD0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500FD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ΓΑΒΡΙΗΛ ΚΑΡΑΚΟΣ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7" o:spid="_x0000_s1028" type="#_x0000_t202" style="position:absolute;margin-left:358pt;margin-top:19.35pt;width:165.4pt;height:71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" strokecolor="white">
                <v:textbox style="mso-fit-shape-to-text:t">
                  <w:txbxContent>
                    <w:p w:rsidR="001803E3" w:rsidRPr="00500FD0" w:rsidRDefault="001803E3" w:rsidP="00276B2C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00FD0">
                        <w:rPr>
                          <w:rFonts w:ascii="Arial" w:hAnsi="Arial" w:cs="Arial"/>
                          <w:sz w:val="22"/>
                          <w:szCs w:val="22"/>
                        </w:rPr>
                        <w:t>Ο Διευθυντής Προμηθειών</w:t>
                      </w:r>
                    </w:p>
                    <w:p w:rsidR="001803E3" w:rsidRPr="00500FD0" w:rsidRDefault="001803E3" w:rsidP="00276B2C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1803E3" w:rsidRPr="00500FD0" w:rsidRDefault="001803E3" w:rsidP="00276B2C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1803E3" w:rsidRPr="00500FD0" w:rsidRDefault="001803E3" w:rsidP="00276B2C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1803E3" w:rsidRPr="00500FD0" w:rsidRDefault="001803E3" w:rsidP="00276B2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500FD0">
                        <w:rPr>
                          <w:rFonts w:ascii="Arial" w:hAnsi="Arial" w:cs="Arial"/>
                          <w:sz w:val="22"/>
                          <w:szCs w:val="22"/>
                        </w:rPr>
                        <w:t>ΓΑΒΡΙΗΛ ΚΑΡΑΚΟΣ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2269490</wp:posOffset>
                </wp:positionH>
                <wp:positionV relativeFrom="paragraph">
                  <wp:posOffset>239395</wp:posOffset>
                </wp:positionV>
                <wp:extent cx="1976755" cy="904240"/>
                <wp:effectExtent l="12065" t="10795" r="11430" b="8890"/>
                <wp:wrapNone/>
                <wp:docPr id="1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90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3E3" w:rsidRPr="001575BE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Ο Προϊστάμενος</w:t>
                            </w:r>
                          </w:p>
                          <w:p w:rsidR="001803E3" w:rsidRPr="001575BE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Η/Μ Εξοπλισμού</w:t>
                            </w:r>
                          </w:p>
                          <w:p w:rsidR="001803E3" w:rsidRPr="001575BE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1803E3" w:rsidRPr="001575BE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1803E3" w:rsidRPr="001575BE" w:rsidRDefault="001803E3" w:rsidP="00276B2C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ΙΩΑΝΝΗΣ ΜΕΛΙΣΤΑΣ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6" o:spid="_x0000_s1029" type="#_x0000_t202" style="position:absolute;margin-left:178.7pt;margin-top:18.85pt;width:155.65pt;height:71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" strokecolor="white">
                <v:textbox style="mso-fit-shape-to-text:t">
                  <w:txbxContent>
                    <w:p w:rsidR="001803E3" w:rsidRPr="001575BE" w:rsidRDefault="001803E3" w:rsidP="00276B2C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Ο Προϊστάμενος</w:t>
                      </w:r>
                    </w:p>
                    <w:p w:rsidR="001803E3" w:rsidRPr="001575BE" w:rsidRDefault="001803E3" w:rsidP="00276B2C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Η/Μ Εξοπλισμού</w:t>
                      </w:r>
                    </w:p>
                    <w:p w:rsidR="001803E3" w:rsidRPr="001575BE" w:rsidRDefault="001803E3" w:rsidP="00276B2C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1803E3" w:rsidRPr="001575BE" w:rsidRDefault="001803E3" w:rsidP="00276B2C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1803E3" w:rsidRPr="001575BE" w:rsidRDefault="001803E3" w:rsidP="00276B2C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ΙΩΑΝΝΗΣ ΜΕΛΙΣΤΑΣ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239395</wp:posOffset>
                </wp:positionV>
                <wp:extent cx="1976755" cy="904240"/>
                <wp:effectExtent l="12065" t="10795" r="11430" b="8890"/>
                <wp:wrapNone/>
                <wp:docPr id="1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90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3E3" w:rsidRPr="001575BE" w:rsidRDefault="001803E3" w:rsidP="00583245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Ο Συντάκτης</w:t>
                            </w:r>
                          </w:p>
                          <w:p w:rsidR="001803E3" w:rsidRPr="001575BE" w:rsidRDefault="001803E3" w:rsidP="00583245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:rsidR="001803E3" w:rsidRPr="001575BE" w:rsidRDefault="001803E3" w:rsidP="00583245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:rsidR="001803E3" w:rsidRPr="001575BE" w:rsidRDefault="001803E3" w:rsidP="00583245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:rsidR="001803E3" w:rsidRPr="001575BE" w:rsidRDefault="001803E3" w:rsidP="00583245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ΠΑΝΤΕΛΗΣ ΚΑΖΑΤΖΗΣ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5" o:spid="_x0000_s1030" type="#_x0000_t202" style="position:absolute;margin-left:-4.3pt;margin-top:18.85pt;width:155.65pt;height:71.2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" strokecolor="white">
                <v:textbox style="mso-fit-shape-to-text:t">
                  <w:txbxContent>
                    <w:p w:rsidR="001803E3" w:rsidRPr="001575BE" w:rsidRDefault="001803E3" w:rsidP="00583245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n-US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Ο Συντάκτης</w:t>
                      </w:r>
                    </w:p>
                    <w:p w:rsidR="001803E3" w:rsidRPr="001575BE" w:rsidRDefault="001803E3" w:rsidP="00583245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:rsidR="001803E3" w:rsidRPr="001575BE" w:rsidRDefault="001803E3" w:rsidP="00583245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:rsidR="001803E3" w:rsidRPr="001575BE" w:rsidRDefault="001803E3" w:rsidP="00583245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:rsidR="001803E3" w:rsidRPr="001575BE" w:rsidRDefault="001803E3" w:rsidP="00583245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ΠΑΝΤΕΛΗΣ ΚΑΖΑΤΖΗΣ</w:t>
                      </w:r>
                    </w:p>
                  </w:txbxContent>
                </v:textbox>
              </v:shape>
            </w:pict>
          </mc:Fallback>
        </mc:AlternateContent>
      </w:r>
      <w:r w:rsidR="000E307E" w:rsidRPr="003C6B54">
        <w:rPr>
          <w:rFonts w:ascii="Verdana" w:hAnsi="Verdana"/>
          <w:sz w:val="22"/>
          <w:szCs w:val="22"/>
          <w:lang w:val="el-GR"/>
        </w:rPr>
        <w:br w:type="page"/>
      </w:r>
    </w:p>
    <w:p w:rsidR="008B03ED" w:rsidRPr="00AF3DE9" w:rsidRDefault="00625E4F" w:rsidP="00AF3DE9">
      <w:pPr>
        <w:ind w:left="567"/>
        <w:jc w:val="right"/>
        <w:rPr>
          <w:rFonts w:ascii="Verdana" w:hAnsi="Verdana"/>
          <w:sz w:val="22"/>
          <w:szCs w:val="22"/>
          <w:lang w:val="el-GR"/>
        </w:rPr>
      </w:pPr>
      <w:r>
        <w:rPr>
          <w:rFonts w:ascii="Verdana" w:hAnsi="Verdana"/>
          <w:sz w:val="22"/>
          <w:szCs w:val="22"/>
          <w:lang w:val="el-GR"/>
        </w:rPr>
        <w:lastRenderedPageBreak/>
        <w:t>Πειραι</w:t>
      </w:r>
      <w:r w:rsidR="003803BB">
        <w:rPr>
          <w:rFonts w:ascii="Verdana" w:hAnsi="Verdana"/>
          <w:sz w:val="22"/>
          <w:szCs w:val="22"/>
          <w:lang w:val="el-GR"/>
        </w:rPr>
        <w:t xml:space="preserve">άς,  </w:t>
      </w:r>
      <w:r w:rsidR="00595869">
        <w:rPr>
          <w:rFonts w:ascii="Verdana" w:hAnsi="Verdana"/>
          <w:sz w:val="22"/>
          <w:szCs w:val="22"/>
          <w:lang w:val="el-GR"/>
        </w:rPr>
        <w:t>06</w:t>
      </w:r>
      <w:r w:rsidR="003803BB">
        <w:rPr>
          <w:rFonts w:ascii="Verdana" w:hAnsi="Verdana"/>
          <w:sz w:val="22"/>
          <w:szCs w:val="22"/>
          <w:lang w:val="el-GR"/>
        </w:rPr>
        <w:t xml:space="preserve"> </w:t>
      </w:r>
      <w:r w:rsidR="00595869">
        <w:rPr>
          <w:rFonts w:ascii="Verdana" w:hAnsi="Verdana"/>
          <w:sz w:val="22"/>
          <w:szCs w:val="22"/>
          <w:lang w:val="el-GR"/>
        </w:rPr>
        <w:t>Ιουνίου</w:t>
      </w:r>
      <w:r w:rsidR="00CD0336">
        <w:rPr>
          <w:rFonts w:ascii="Verdana" w:hAnsi="Verdana"/>
          <w:sz w:val="22"/>
          <w:szCs w:val="22"/>
          <w:lang w:val="el-GR"/>
        </w:rPr>
        <w:t xml:space="preserve"> 2011</w:t>
      </w:r>
    </w:p>
    <w:p w:rsidR="00AF3DE9" w:rsidRDefault="00AF3DE9" w:rsidP="008B03ED">
      <w:pPr>
        <w:widowControl w:val="0"/>
        <w:tabs>
          <w:tab w:val="left" w:pos="567"/>
        </w:tabs>
        <w:spacing w:after="120" w:line="360" w:lineRule="auto"/>
        <w:ind w:left="567"/>
        <w:jc w:val="center"/>
        <w:rPr>
          <w:rFonts w:ascii="Tahoma" w:hAnsi="Tahoma" w:cs="Tahoma"/>
          <w:b/>
          <w:sz w:val="22"/>
          <w:szCs w:val="22"/>
          <w:lang w:val="el-GR"/>
        </w:rPr>
      </w:pPr>
    </w:p>
    <w:p w:rsidR="001C23D5" w:rsidRPr="008B03ED" w:rsidRDefault="001C23D5" w:rsidP="008B03ED">
      <w:pPr>
        <w:widowControl w:val="0"/>
        <w:tabs>
          <w:tab w:val="left" w:pos="567"/>
        </w:tabs>
        <w:spacing w:after="120" w:line="360" w:lineRule="auto"/>
        <w:ind w:left="567"/>
        <w:jc w:val="center"/>
        <w:rPr>
          <w:rFonts w:ascii="Tahoma" w:hAnsi="Tahoma" w:cs="Tahoma"/>
          <w:b/>
          <w:sz w:val="22"/>
          <w:szCs w:val="22"/>
          <w:lang w:val="el-GR"/>
        </w:rPr>
      </w:pPr>
      <w:r w:rsidRPr="00F1799D">
        <w:rPr>
          <w:rFonts w:ascii="Tahoma" w:hAnsi="Tahoma" w:cs="Tahoma"/>
          <w:b/>
          <w:sz w:val="22"/>
          <w:szCs w:val="22"/>
          <w:lang w:val="el-GR"/>
        </w:rPr>
        <w:t xml:space="preserve">ΓΕΝΙΚΟΙ ΟΡΟΙ </w:t>
      </w:r>
      <w:r w:rsidRPr="0036524E">
        <w:rPr>
          <w:rFonts w:ascii="Tahoma" w:hAnsi="Tahoma" w:cs="Tahoma"/>
          <w:b/>
          <w:sz w:val="22"/>
          <w:szCs w:val="22"/>
          <w:lang w:val="el-GR"/>
        </w:rPr>
        <w:t>ΔΙΕΝΕΡΓΕΙΑΣ ΤΟΥ ΔΙΑΓΩΝΙΣΜΟΥ</w:t>
      </w:r>
      <w:r w:rsidRPr="00F1799D">
        <w:rPr>
          <w:rFonts w:ascii="Tahoma" w:hAnsi="Tahoma" w:cs="Tahoma"/>
          <w:b/>
          <w:sz w:val="22"/>
          <w:szCs w:val="22"/>
          <w:lang w:val="el-GR"/>
        </w:rPr>
        <w:t>:</w:t>
      </w:r>
    </w:p>
    <w:p w:rsidR="001C23D5" w:rsidRPr="00FE3029" w:rsidRDefault="001C23D5" w:rsidP="00AF3DE9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Με την κατάθεση της προσφοράς οι υποβάλλοντες θα παραλαμβάνουν από το  ηλεκτρονικό πρωτόκολλο του ΟΛΠ Α.Ε. απόδειξη στην οποία θα αναγράφεται η ημέρα και ώρα κατάθεσης.</w:t>
      </w:r>
    </w:p>
    <w:p w:rsidR="001C23D5" w:rsidRPr="00F1799D" w:rsidRDefault="001C23D5" w:rsidP="00AF3DE9">
      <w:pPr>
        <w:widowControl w:val="0"/>
        <w:tabs>
          <w:tab w:val="left" w:pos="567"/>
        </w:tabs>
        <w:ind w:left="851" w:hanging="567"/>
        <w:jc w:val="both"/>
        <w:rPr>
          <w:rFonts w:ascii="Tahoma" w:hAnsi="Tahoma" w:cs="Tahoma"/>
          <w:sz w:val="22"/>
          <w:szCs w:val="22"/>
          <w:lang w:val="el-GR"/>
        </w:rPr>
      </w:pPr>
    </w:p>
    <w:p w:rsidR="001C23D5" w:rsidRPr="00FE3029" w:rsidRDefault="001C23D5" w:rsidP="00AF3DE9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Στις περιπτώσεις που οι υποβαλλόμενες ή οι ταχυδρομικά αποστελλόμενες προσφορές δεν πληρούν τα οριζόμενα από τους όρους της παρούσας πρόσκλησης, δεν λαμβάνονται υπόψη αλλά επιστρέφονται χωρίς να αποσφραγισθούν.</w:t>
      </w:r>
    </w:p>
    <w:p w:rsidR="001C23D5" w:rsidRPr="00FE3029" w:rsidRDefault="001C23D5" w:rsidP="00AF3DE9">
      <w:pPr>
        <w:pStyle w:val="a5"/>
        <w:ind w:left="851" w:hanging="567"/>
        <w:jc w:val="both"/>
        <w:rPr>
          <w:rFonts w:ascii="Tahoma" w:hAnsi="Tahoma" w:cs="Tahoma"/>
          <w:sz w:val="22"/>
          <w:szCs w:val="22"/>
        </w:rPr>
      </w:pPr>
    </w:p>
    <w:p w:rsidR="001C23D5" w:rsidRDefault="00462775" w:rsidP="00AF3DE9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1054A6">
        <w:rPr>
          <w:rFonts w:ascii="Tahoma" w:hAnsi="Tahoma" w:cs="Tahoma"/>
          <w:sz w:val="22"/>
          <w:szCs w:val="22"/>
        </w:rPr>
        <w:t>Η αποσφράγιση των προσφορών θα γίνει ενώπιον του  Δ/ντή Προμηθειών ή του αρμόδιου  Προϊσταμένου</w:t>
      </w:r>
      <w:r w:rsidR="001054A6" w:rsidRPr="001054A6">
        <w:rPr>
          <w:rFonts w:ascii="Tahoma" w:hAnsi="Tahoma" w:cs="Tahoma"/>
          <w:sz w:val="22"/>
          <w:szCs w:val="22"/>
        </w:rPr>
        <w:t xml:space="preserve"> του τμήματος Η/Μ εξοπλισμού της Δ/νσης Προμηθειών. </w:t>
      </w:r>
      <w:r w:rsidRPr="001054A6">
        <w:rPr>
          <w:rFonts w:ascii="Tahoma" w:hAnsi="Tahoma" w:cs="Tahoma"/>
          <w:sz w:val="22"/>
          <w:szCs w:val="22"/>
        </w:rPr>
        <w:t xml:space="preserve"> </w:t>
      </w:r>
    </w:p>
    <w:p w:rsidR="001054A6" w:rsidRPr="001054A6" w:rsidRDefault="001054A6" w:rsidP="001054A6">
      <w:pPr>
        <w:jc w:val="both"/>
        <w:rPr>
          <w:rFonts w:ascii="Tahoma" w:hAnsi="Tahoma" w:cs="Tahoma"/>
          <w:sz w:val="22"/>
          <w:szCs w:val="22"/>
          <w:lang w:val="el-GR"/>
        </w:rPr>
      </w:pPr>
    </w:p>
    <w:p w:rsidR="001C23D5" w:rsidRPr="00FE3029" w:rsidRDefault="001C23D5" w:rsidP="00AF3DE9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Οι προσφορές να είναι έγγραφες και δακτυλογραφημένες, να περιέχουν τα πλήρη στοιχεία του υποψήφιου προμηθευτή (πλήρη επωνυμία, έδρα, Α.Φ.Μ., ταχυδρομική διεύθυνση, τηλέφωνο, </w:t>
      </w:r>
      <w:r w:rsidRPr="00FE3029">
        <w:rPr>
          <w:rFonts w:ascii="Tahoma" w:hAnsi="Tahoma" w:cs="Tahoma"/>
          <w:sz w:val="22"/>
          <w:szCs w:val="22"/>
          <w:lang w:val="en-US"/>
        </w:rPr>
        <w:t>fax</w:t>
      </w:r>
      <w:r w:rsidRPr="00FE3029">
        <w:rPr>
          <w:rFonts w:ascii="Tahoma" w:hAnsi="Tahoma" w:cs="Tahoma"/>
          <w:sz w:val="22"/>
          <w:szCs w:val="22"/>
        </w:rPr>
        <w:t>, πλήρη στοιχεία εκπροσώπου κ.λ.π.).</w:t>
      </w:r>
    </w:p>
    <w:p w:rsidR="001C23D5" w:rsidRPr="00FE3029" w:rsidRDefault="001C23D5" w:rsidP="00AF3DE9">
      <w:pPr>
        <w:pStyle w:val="a5"/>
        <w:ind w:left="851" w:hanging="567"/>
        <w:jc w:val="both"/>
        <w:rPr>
          <w:rFonts w:ascii="Tahoma" w:hAnsi="Tahoma" w:cs="Tahoma"/>
          <w:sz w:val="22"/>
          <w:szCs w:val="22"/>
        </w:rPr>
      </w:pPr>
    </w:p>
    <w:p w:rsidR="00BE65EE" w:rsidRDefault="001C23D5" w:rsidP="00AF3DE9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Οι προσφορές να είναι πρωτότυπες και να υπογράφονται από τον υποψήφιο προμηθευτή ή τον νόμιμο εκπρόσωπό του και να φέρουν τη σφραγίδα της εταιρείας που συμμετέχει στο διαγωνισμό.</w:t>
      </w:r>
    </w:p>
    <w:p w:rsidR="007A60BD" w:rsidRPr="007A60BD" w:rsidRDefault="007A60BD" w:rsidP="00AF3DE9">
      <w:pPr>
        <w:pStyle w:val="a5"/>
        <w:ind w:left="851" w:hanging="567"/>
        <w:rPr>
          <w:rFonts w:ascii="Tahoma" w:hAnsi="Tahoma" w:cs="Tahoma"/>
          <w:sz w:val="22"/>
          <w:szCs w:val="22"/>
        </w:rPr>
      </w:pPr>
    </w:p>
    <w:p w:rsidR="007A60BD" w:rsidRPr="007A60BD" w:rsidRDefault="007A60BD" w:rsidP="00AF3DE9">
      <w:pPr>
        <w:pStyle w:val="10"/>
        <w:numPr>
          <w:ilvl w:val="0"/>
          <w:numId w:val="2"/>
        </w:numPr>
        <w:ind w:left="851" w:hanging="567"/>
        <w:jc w:val="both"/>
        <w:rPr>
          <w:rFonts w:ascii="Tahoma" w:eastAsia="Times New Roman" w:hAnsi="Tahoma" w:cs="Tahoma"/>
        </w:rPr>
      </w:pPr>
      <w:r w:rsidRPr="00FF0CC7">
        <w:rPr>
          <w:rFonts w:ascii="Tahoma" w:hAnsi="Tahoma" w:cs="Tahoma"/>
        </w:rPr>
        <w:t>Ο υπό προμήθεια εξοπλισμός να είναι απολύτως καινουργής</w:t>
      </w:r>
      <w:r w:rsidR="00062DC3">
        <w:rPr>
          <w:rFonts w:ascii="Tahoma" w:hAnsi="Tahoma" w:cs="Tahoma"/>
        </w:rPr>
        <w:t xml:space="preserve"> και αμεταχείριστος, να είναι</w:t>
      </w:r>
      <w:r w:rsidR="00104D89">
        <w:rPr>
          <w:rFonts w:ascii="Tahoma" w:hAnsi="Tahoma" w:cs="Tahoma"/>
        </w:rPr>
        <w:t xml:space="preserve"> το τελευταίο μοντέλο της σειράς κατασκευής του οίκου</w:t>
      </w:r>
      <w:r w:rsidRPr="00FF0CC7">
        <w:rPr>
          <w:rFonts w:ascii="Tahoma" w:hAnsi="Tahoma" w:cs="Tahoma"/>
        </w:rPr>
        <w:t xml:space="preserve"> και σύμφωνος με τις Τεχνικές Προδιαγραφές και τον Προϋπολογισμό </w:t>
      </w:r>
      <w:r w:rsidR="003A18E1">
        <w:rPr>
          <w:rFonts w:ascii="Tahoma" w:hAnsi="Tahoma" w:cs="Tahoma"/>
        </w:rPr>
        <w:t>του ΟΛΠ</w:t>
      </w:r>
      <w:r w:rsidRPr="00FF0CC7">
        <w:rPr>
          <w:rFonts w:ascii="Tahoma" w:hAnsi="Tahoma" w:cs="Tahoma"/>
        </w:rPr>
        <w:t>. Η κάθε πρόταση θα συνοδεύεται από τη δήλωση της Εταιρείας πως αποδέχεται συνολικά τους Όρους του εν λόγω Διαγωνισμού.</w:t>
      </w:r>
      <w:r w:rsidR="003A18E1">
        <w:rPr>
          <w:rFonts w:ascii="Tahoma" w:hAnsi="Tahoma" w:cs="Tahoma"/>
        </w:rPr>
        <w:t xml:space="preserve"> Προσφορές με αποκλίσεις δεν θα γίνονται δεκτές και θα απορρίπτονται.</w:t>
      </w:r>
    </w:p>
    <w:p w:rsidR="00BE65EE" w:rsidRPr="00BE65EE" w:rsidRDefault="00BE65EE" w:rsidP="005C1F9C">
      <w:pPr>
        <w:pStyle w:val="a5"/>
        <w:ind w:left="1134" w:hanging="567"/>
        <w:rPr>
          <w:rFonts w:ascii="Tahoma" w:hAnsi="Tahoma" w:cs="Tahoma"/>
          <w:sz w:val="22"/>
          <w:szCs w:val="22"/>
        </w:rPr>
      </w:pPr>
    </w:p>
    <w:p w:rsidR="00304F94" w:rsidRPr="00BE65EE" w:rsidRDefault="0047010B" w:rsidP="00AF3DE9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BE65EE">
        <w:rPr>
          <w:rFonts w:ascii="Tahoma" w:hAnsi="Tahoma" w:cs="Tahoma"/>
          <w:sz w:val="22"/>
          <w:szCs w:val="22"/>
        </w:rPr>
        <w:t>Η Τεχνική προσφορά θα περιλαμβάνει:</w:t>
      </w:r>
    </w:p>
    <w:p w:rsidR="0047010B" w:rsidRPr="00BE65EE" w:rsidRDefault="0047010B" w:rsidP="00BE65EE">
      <w:pPr>
        <w:jc w:val="both"/>
        <w:rPr>
          <w:rFonts w:ascii="Tahoma" w:hAnsi="Tahoma" w:cs="Tahoma"/>
          <w:sz w:val="22"/>
          <w:szCs w:val="22"/>
          <w:lang w:val="el-GR"/>
        </w:rPr>
      </w:pPr>
    </w:p>
    <w:p w:rsidR="004E1E4F" w:rsidRPr="00664E56" w:rsidRDefault="0047010B" w:rsidP="001425CC">
      <w:pPr>
        <w:pStyle w:val="a5"/>
        <w:numPr>
          <w:ilvl w:val="0"/>
          <w:numId w:val="11"/>
        </w:numPr>
        <w:ind w:left="1701" w:hanging="567"/>
        <w:jc w:val="both"/>
        <w:rPr>
          <w:rFonts w:ascii="Tahoma" w:hAnsi="Tahoma" w:cs="Tahoma"/>
          <w:sz w:val="22"/>
          <w:szCs w:val="22"/>
        </w:rPr>
      </w:pPr>
      <w:r w:rsidRPr="00664E56">
        <w:rPr>
          <w:rFonts w:ascii="Tahoma" w:hAnsi="Tahoma" w:cs="Tahoma"/>
          <w:sz w:val="22"/>
          <w:szCs w:val="22"/>
        </w:rPr>
        <w:t xml:space="preserve">Αναλυτική τεχνική περιγραφή με αναφορά </w:t>
      </w:r>
      <w:r w:rsidR="004E1E4F" w:rsidRPr="00664E56">
        <w:rPr>
          <w:rFonts w:ascii="Tahoma" w:hAnsi="Tahoma" w:cs="Tahoma"/>
          <w:sz w:val="22"/>
          <w:szCs w:val="22"/>
        </w:rPr>
        <w:t xml:space="preserve">στα τεχνικά στοιχεία του </w:t>
      </w:r>
      <w:r w:rsidR="00F87B30" w:rsidRPr="00664E56">
        <w:rPr>
          <w:rFonts w:ascii="Tahoma" w:hAnsi="Tahoma" w:cs="Tahoma"/>
          <w:sz w:val="22"/>
          <w:szCs w:val="22"/>
        </w:rPr>
        <w:t xml:space="preserve">προϋπολογισμού </w:t>
      </w:r>
      <w:r w:rsidR="004E1E4F" w:rsidRPr="00664E56">
        <w:rPr>
          <w:rFonts w:ascii="Tahoma" w:hAnsi="Tahoma" w:cs="Tahoma"/>
          <w:sz w:val="22"/>
          <w:szCs w:val="22"/>
        </w:rPr>
        <w:t xml:space="preserve">Τεχνικά φυλλάδια – </w:t>
      </w:r>
      <w:r w:rsidR="004E1E4F" w:rsidRPr="00664E56">
        <w:rPr>
          <w:rFonts w:ascii="Tahoma" w:hAnsi="Tahoma" w:cs="Tahoma"/>
          <w:sz w:val="22"/>
          <w:szCs w:val="22"/>
          <w:lang w:val="en-US"/>
        </w:rPr>
        <w:t>prospectus</w:t>
      </w:r>
      <w:r w:rsidR="004E1E4F" w:rsidRPr="00664E56">
        <w:rPr>
          <w:rFonts w:ascii="Tahoma" w:hAnsi="Tahoma" w:cs="Tahoma"/>
          <w:sz w:val="22"/>
          <w:szCs w:val="22"/>
        </w:rPr>
        <w:t xml:space="preserve"> του κατασκευαστικού </w:t>
      </w:r>
      <w:r w:rsidR="00560AFB" w:rsidRPr="00664E56">
        <w:rPr>
          <w:rFonts w:ascii="Tahoma" w:hAnsi="Tahoma" w:cs="Tahoma"/>
          <w:sz w:val="22"/>
          <w:szCs w:val="22"/>
        </w:rPr>
        <w:t>οίκου</w:t>
      </w:r>
    </w:p>
    <w:p w:rsidR="00BE65EE" w:rsidRDefault="00664E56" w:rsidP="001425CC">
      <w:pPr>
        <w:pStyle w:val="a5"/>
        <w:numPr>
          <w:ilvl w:val="0"/>
          <w:numId w:val="11"/>
        </w:numPr>
        <w:ind w:left="1701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Πίνακα των αναλώσιμων υλικών.</w:t>
      </w:r>
    </w:p>
    <w:p w:rsidR="00664E56" w:rsidRDefault="00664E56" w:rsidP="00664E56">
      <w:pPr>
        <w:jc w:val="both"/>
        <w:rPr>
          <w:rFonts w:ascii="Tahoma" w:hAnsi="Tahoma" w:cs="Tahoma"/>
          <w:sz w:val="22"/>
          <w:szCs w:val="22"/>
          <w:lang w:val="el-GR"/>
        </w:rPr>
      </w:pPr>
    </w:p>
    <w:p w:rsidR="003A18E1" w:rsidRPr="00664E56" w:rsidRDefault="00664E56" w:rsidP="00664E56">
      <w:pPr>
        <w:ind w:left="720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Οι  </w:t>
      </w:r>
      <w:r w:rsidR="0058074A" w:rsidRPr="00664E56">
        <w:rPr>
          <w:rFonts w:ascii="Tahoma" w:hAnsi="Tahoma" w:cs="Tahoma"/>
          <w:sz w:val="22"/>
          <w:szCs w:val="22"/>
          <w:lang w:val="el-GR"/>
        </w:rPr>
        <w:t xml:space="preserve">δηλώσεις (κατασκευαστή και προμηθευτή) θα αναφέρονται στο συγκεκριμένο διαγωνισμό του ΟΛΠ. </w:t>
      </w:r>
    </w:p>
    <w:p w:rsidR="008F0075" w:rsidRDefault="008F0075" w:rsidP="008F0075">
      <w:pPr>
        <w:pStyle w:val="a5"/>
        <w:ind w:left="1647"/>
        <w:jc w:val="both"/>
        <w:rPr>
          <w:rFonts w:ascii="Tahoma" w:hAnsi="Tahoma" w:cs="Tahoma"/>
          <w:sz w:val="22"/>
          <w:szCs w:val="22"/>
        </w:rPr>
      </w:pPr>
    </w:p>
    <w:p w:rsidR="008F0075" w:rsidRDefault="008F0075" w:rsidP="00AF3DE9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Η οικονομική προσφορά θα περιλαμβάνει</w:t>
      </w:r>
      <w:r w:rsidRPr="008F0075">
        <w:rPr>
          <w:rFonts w:ascii="Tahoma" w:hAnsi="Tahoma" w:cs="Tahoma"/>
          <w:sz w:val="22"/>
          <w:szCs w:val="22"/>
        </w:rPr>
        <w:t>:</w:t>
      </w:r>
    </w:p>
    <w:p w:rsidR="001425CC" w:rsidRPr="008F0075" w:rsidRDefault="001425CC" w:rsidP="001425CC">
      <w:pPr>
        <w:pStyle w:val="a5"/>
        <w:ind w:left="927"/>
        <w:jc w:val="both"/>
        <w:rPr>
          <w:rFonts w:ascii="Tahoma" w:hAnsi="Tahoma" w:cs="Tahoma"/>
          <w:sz w:val="22"/>
          <w:szCs w:val="22"/>
        </w:rPr>
      </w:pPr>
    </w:p>
    <w:p w:rsidR="008F0075" w:rsidRDefault="008F0075" w:rsidP="001425CC">
      <w:pPr>
        <w:pStyle w:val="a5"/>
        <w:numPr>
          <w:ilvl w:val="1"/>
          <w:numId w:val="12"/>
        </w:numPr>
        <w:ind w:left="1701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Τη</w:t>
      </w:r>
      <w:r w:rsidR="00664E56">
        <w:rPr>
          <w:rFonts w:ascii="Tahoma" w:hAnsi="Tahoma" w:cs="Tahoma"/>
          <w:sz w:val="22"/>
          <w:szCs w:val="22"/>
        </w:rPr>
        <w:t>ν τιμή μονάδος για κάθε σετ</w:t>
      </w:r>
      <w:r w:rsidR="00573B14">
        <w:rPr>
          <w:rFonts w:ascii="Tahoma" w:hAnsi="Tahoma" w:cs="Tahoma"/>
          <w:sz w:val="22"/>
          <w:szCs w:val="22"/>
        </w:rPr>
        <w:t>.</w:t>
      </w:r>
    </w:p>
    <w:p w:rsidR="008F0075" w:rsidRDefault="00573B14" w:rsidP="001425CC">
      <w:pPr>
        <w:pStyle w:val="a5"/>
        <w:numPr>
          <w:ilvl w:val="1"/>
          <w:numId w:val="12"/>
        </w:numPr>
        <w:ind w:left="1701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Την συνολική τιμή.</w:t>
      </w:r>
    </w:p>
    <w:p w:rsidR="00456918" w:rsidRDefault="00573B14" w:rsidP="00456918">
      <w:pPr>
        <w:pStyle w:val="a5"/>
        <w:numPr>
          <w:ilvl w:val="1"/>
          <w:numId w:val="12"/>
        </w:numPr>
        <w:ind w:left="1701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Τον αναλογούντα ΦΠΑ.</w:t>
      </w:r>
    </w:p>
    <w:p w:rsidR="00263967" w:rsidRDefault="00573B14" w:rsidP="00456918">
      <w:pPr>
        <w:pStyle w:val="a5"/>
        <w:numPr>
          <w:ilvl w:val="1"/>
          <w:numId w:val="12"/>
        </w:numPr>
        <w:ind w:left="1701" w:hanging="567"/>
        <w:jc w:val="both"/>
        <w:rPr>
          <w:rFonts w:ascii="Tahoma" w:hAnsi="Tahoma" w:cs="Tahoma"/>
          <w:sz w:val="22"/>
          <w:szCs w:val="22"/>
        </w:rPr>
      </w:pPr>
      <w:r w:rsidRPr="00456918">
        <w:rPr>
          <w:rFonts w:ascii="Tahoma" w:hAnsi="Tahoma" w:cs="Tahoma"/>
          <w:sz w:val="22"/>
          <w:szCs w:val="22"/>
        </w:rPr>
        <w:t xml:space="preserve">Την συνολική τιμή για </w:t>
      </w:r>
      <w:r w:rsidR="00A70078">
        <w:rPr>
          <w:rFonts w:ascii="Tahoma" w:hAnsi="Tahoma" w:cs="Tahoma"/>
          <w:sz w:val="22"/>
          <w:szCs w:val="22"/>
        </w:rPr>
        <w:t>δώδεκα (12) σετ</w:t>
      </w:r>
      <w:r w:rsidRPr="00456918">
        <w:rPr>
          <w:rFonts w:ascii="Tahoma" w:hAnsi="Tahoma" w:cs="Tahoma"/>
          <w:sz w:val="22"/>
          <w:szCs w:val="22"/>
        </w:rPr>
        <w:t xml:space="preserve"> με ΦΠΑ</w:t>
      </w:r>
      <w:r w:rsidR="00206D61" w:rsidRPr="00456918">
        <w:rPr>
          <w:rFonts w:ascii="Tahoma" w:hAnsi="Tahoma" w:cs="Tahoma"/>
          <w:sz w:val="22"/>
          <w:szCs w:val="22"/>
        </w:rPr>
        <w:t xml:space="preserve"> για ελεύθερη παράδοση στα γραφεία του ΟΛΠ σε πλήρη και δοκιμασμένη λειτουργία, καθώς και επίδειξη </w:t>
      </w:r>
      <w:r w:rsidR="00E96B47" w:rsidRPr="00456918">
        <w:rPr>
          <w:rFonts w:ascii="Tahoma" w:hAnsi="Tahoma" w:cs="Tahoma"/>
          <w:sz w:val="22"/>
          <w:szCs w:val="22"/>
        </w:rPr>
        <w:t>λειτουργίας</w:t>
      </w:r>
      <w:r w:rsidR="00206D61" w:rsidRPr="00456918">
        <w:rPr>
          <w:rFonts w:ascii="Tahoma" w:hAnsi="Tahoma" w:cs="Tahoma"/>
          <w:sz w:val="22"/>
          <w:szCs w:val="22"/>
        </w:rPr>
        <w:t>.</w:t>
      </w:r>
      <w:r w:rsidR="00456918" w:rsidRPr="00456918">
        <w:rPr>
          <w:rFonts w:ascii="Tahoma" w:hAnsi="Tahoma" w:cs="Tahoma"/>
          <w:sz w:val="22"/>
          <w:szCs w:val="22"/>
        </w:rPr>
        <w:t xml:space="preserve"> </w:t>
      </w:r>
    </w:p>
    <w:p w:rsidR="00360329" w:rsidRDefault="00E96B47" w:rsidP="00A70078">
      <w:pPr>
        <w:pStyle w:val="a5"/>
        <w:numPr>
          <w:ilvl w:val="1"/>
          <w:numId w:val="12"/>
        </w:numPr>
        <w:ind w:left="1701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Τιμή μονάδος κάθε αναλώσιμου υλικού.</w:t>
      </w:r>
    </w:p>
    <w:p w:rsidR="00A70078" w:rsidRDefault="00A70078" w:rsidP="00A70078">
      <w:pPr>
        <w:pStyle w:val="a5"/>
        <w:numPr>
          <w:ilvl w:val="1"/>
          <w:numId w:val="12"/>
        </w:numPr>
        <w:ind w:left="1701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Εγγύηση καλής λειτουργίας</w:t>
      </w:r>
    </w:p>
    <w:p w:rsidR="00A70078" w:rsidRPr="00A70078" w:rsidRDefault="00A70078" w:rsidP="00A70078">
      <w:pPr>
        <w:pStyle w:val="a5"/>
        <w:ind w:left="1701"/>
        <w:jc w:val="both"/>
        <w:rPr>
          <w:rFonts w:ascii="Tahoma" w:hAnsi="Tahoma" w:cs="Tahoma"/>
          <w:sz w:val="22"/>
          <w:szCs w:val="22"/>
        </w:rPr>
      </w:pPr>
    </w:p>
    <w:p w:rsidR="008B5C91" w:rsidRPr="00FE3029" w:rsidRDefault="00E96B47" w:rsidP="00360329">
      <w:pPr>
        <w:pStyle w:val="a5"/>
        <w:ind w:left="113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Προσφορές χωρίς </w:t>
      </w:r>
      <w:r w:rsidR="002956B4">
        <w:rPr>
          <w:rFonts w:ascii="Tahoma" w:hAnsi="Tahoma" w:cs="Tahoma"/>
          <w:sz w:val="22"/>
          <w:szCs w:val="22"/>
        </w:rPr>
        <w:t>την ανωτέρω ανάλυση τιμών ή με ελλειπή στοιχεία θα απορρίπτονται</w:t>
      </w:r>
      <w:r w:rsidR="00096AB8">
        <w:rPr>
          <w:rFonts w:ascii="Tahoma" w:hAnsi="Tahoma" w:cs="Tahoma"/>
          <w:sz w:val="22"/>
          <w:szCs w:val="22"/>
        </w:rPr>
        <w:t>.</w:t>
      </w:r>
      <w:r w:rsidR="008B5C91">
        <w:rPr>
          <w:rFonts w:ascii="Tahoma" w:hAnsi="Tahoma" w:cs="Tahoma"/>
          <w:sz w:val="22"/>
          <w:szCs w:val="22"/>
        </w:rPr>
        <w:t xml:space="preserve"> </w:t>
      </w:r>
      <w:r w:rsidR="008B5C91" w:rsidRPr="00FE3029">
        <w:rPr>
          <w:rFonts w:ascii="Tahoma" w:hAnsi="Tahoma" w:cs="Tahoma"/>
          <w:sz w:val="22"/>
          <w:szCs w:val="22"/>
        </w:rPr>
        <w:t>Οι αναγραφόμενες τιμές για κάθε είδος και συνολικά να είναι σαφείς, χωρίς διορθώσεις ή προσθήκες και χωρίς να περιέχουν όρους που τις καθιστούν αόριστες ή υπό αίρεση.</w:t>
      </w:r>
    </w:p>
    <w:p w:rsidR="00E96B47" w:rsidRDefault="00E96B47" w:rsidP="00360329">
      <w:pPr>
        <w:ind w:left="1134" w:hanging="850"/>
        <w:jc w:val="both"/>
        <w:rPr>
          <w:rFonts w:ascii="Tahoma" w:hAnsi="Tahoma" w:cs="Tahoma"/>
          <w:sz w:val="22"/>
          <w:szCs w:val="22"/>
          <w:lang w:val="el-GR"/>
        </w:rPr>
      </w:pPr>
    </w:p>
    <w:p w:rsidR="00213C26" w:rsidRDefault="00213C26" w:rsidP="00360329">
      <w:pPr>
        <w:ind w:left="1134" w:hanging="850"/>
        <w:jc w:val="both"/>
        <w:rPr>
          <w:rFonts w:ascii="Tahoma" w:hAnsi="Tahoma" w:cs="Tahoma"/>
          <w:sz w:val="22"/>
          <w:szCs w:val="22"/>
          <w:lang w:val="el-GR"/>
        </w:rPr>
      </w:pPr>
    </w:p>
    <w:p w:rsidR="00F87B30" w:rsidRDefault="00F87B30" w:rsidP="00187A8C">
      <w:pPr>
        <w:pStyle w:val="10"/>
        <w:numPr>
          <w:ilvl w:val="0"/>
          <w:numId w:val="2"/>
        </w:numPr>
        <w:ind w:left="851" w:hanging="567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lastRenderedPageBreak/>
        <w:t>Εγγύηση καλής λειτουργίας.</w:t>
      </w:r>
    </w:p>
    <w:p w:rsidR="005B2043" w:rsidRDefault="00295737" w:rsidP="00973A28">
      <w:pPr>
        <w:pStyle w:val="10"/>
        <w:ind w:left="851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Τα μηχανήματα θα καλύπτονται με </w:t>
      </w:r>
      <w:r w:rsidR="007C2A74">
        <w:rPr>
          <w:rFonts w:ascii="Tahoma" w:eastAsia="Times New Roman" w:hAnsi="Tahoma" w:cs="Tahoma"/>
        </w:rPr>
        <w:t>εγγύηση καλής λειτουργίας</w:t>
      </w:r>
      <w:r w:rsidR="00C1542C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>από τον κατασκευαστικό οίκο</w:t>
      </w:r>
      <w:r w:rsidR="00047D08">
        <w:rPr>
          <w:rFonts w:ascii="Tahoma" w:eastAsia="Times New Roman" w:hAnsi="Tahoma" w:cs="Tahoma"/>
        </w:rPr>
        <w:t xml:space="preserve"> </w:t>
      </w:r>
      <w:r w:rsidR="007C2A74">
        <w:rPr>
          <w:rFonts w:ascii="Tahoma" w:eastAsia="Times New Roman" w:hAnsi="Tahoma" w:cs="Tahoma"/>
        </w:rPr>
        <w:t xml:space="preserve">για  τουλάχιστον </w:t>
      </w:r>
      <w:r w:rsidR="00047D08">
        <w:rPr>
          <w:rFonts w:ascii="Tahoma" w:eastAsia="Times New Roman" w:hAnsi="Tahoma" w:cs="Tahoma"/>
        </w:rPr>
        <w:t xml:space="preserve">12 </w:t>
      </w:r>
      <w:r w:rsidR="007C2A74">
        <w:rPr>
          <w:rFonts w:ascii="Tahoma" w:eastAsia="Times New Roman" w:hAnsi="Tahoma" w:cs="Tahoma"/>
        </w:rPr>
        <w:t>μήνες</w:t>
      </w:r>
      <w:r w:rsidR="00047D08">
        <w:rPr>
          <w:rFonts w:ascii="Tahoma" w:eastAsia="Times New Roman" w:hAnsi="Tahoma" w:cs="Tahoma"/>
        </w:rPr>
        <w:t xml:space="preserve">. </w:t>
      </w:r>
    </w:p>
    <w:p w:rsidR="00A625B0" w:rsidRDefault="00A625B0" w:rsidP="00A625B0">
      <w:pPr>
        <w:jc w:val="both"/>
        <w:rPr>
          <w:rFonts w:ascii="Tahoma" w:hAnsi="Tahoma" w:cs="Tahoma"/>
          <w:sz w:val="22"/>
          <w:szCs w:val="22"/>
          <w:lang w:val="el-GR"/>
        </w:rPr>
      </w:pPr>
    </w:p>
    <w:p w:rsidR="005373CC" w:rsidRDefault="005373CC" w:rsidP="00187A8C">
      <w:pPr>
        <w:pStyle w:val="10"/>
        <w:numPr>
          <w:ilvl w:val="0"/>
          <w:numId w:val="2"/>
        </w:numPr>
        <w:ind w:left="851" w:hanging="567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Χρόνος παράδοσης.</w:t>
      </w:r>
    </w:p>
    <w:p w:rsidR="005A2322" w:rsidRPr="00382DCF" w:rsidRDefault="005373CC" w:rsidP="00935167">
      <w:pPr>
        <w:pStyle w:val="10"/>
        <w:ind w:left="851"/>
        <w:jc w:val="both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Ο</w:t>
      </w:r>
      <w:r w:rsidR="00123CB6">
        <w:rPr>
          <w:rFonts w:ascii="Tahoma" w:eastAsia="Times New Roman" w:hAnsi="Tahoma" w:cs="Tahoma"/>
        </w:rPr>
        <w:t xml:space="preserve"> χρόνο</w:t>
      </w:r>
      <w:r>
        <w:rPr>
          <w:rFonts w:ascii="Tahoma" w:eastAsia="Times New Roman" w:hAnsi="Tahoma" w:cs="Tahoma"/>
        </w:rPr>
        <w:t>ς παράδοσης</w:t>
      </w:r>
      <w:r w:rsidR="00123CB6" w:rsidRPr="006013B9">
        <w:rPr>
          <w:rFonts w:ascii="Tahoma" w:eastAsia="Times New Roman" w:hAnsi="Tahoma" w:cs="Tahoma"/>
        </w:rPr>
        <w:t xml:space="preserve"> από τη στιγμή </w:t>
      </w:r>
      <w:r w:rsidR="00FC66D2">
        <w:rPr>
          <w:rFonts w:ascii="Tahoma" w:eastAsia="Times New Roman" w:hAnsi="Tahoma" w:cs="Tahoma"/>
        </w:rPr>
        <w:t>της ανακοίνωσης της ανάθεσης ή της</w:t>
      </w:r>
      <w:r w:rsidR="00123CB6" w:rsidRPr="006013B9">
        <w:rPr>
          <w:rFonts w:ascii="Tahoma" w:eastAsia="Times New Roman" w:hAnsi="Tahoma" w:cs="Tahoma"/>
        </w:rPr>
        <w:t xml:space="preserve"> παραγγελίας</w:t>
      </w:r>
      <w:r w:rsidR="00123CB6">
        <w:rPr>
          <w:rFonts w:ascii="Tahoma" w:eastAsia="Times New Roman" w:hAnsi="Tahoma" w:cs="Tahoma"/>
        </w:rPr>
        <w:t>, δεν θα υπερβαίνει τον ένα μήνα.</w:t>
      </w:r>
    </w:p>
    <w:p w:rsidR="00935167" w:rsidRPr="00382DCF" w:rsidRDefault="00935167" w:rsidP="00935167">
      <w:pPr>
        <w:pStyle w:val="10"/>
        <w:jc w:val="both"/>
        <w:rPr>
          <w:rFonts w:ascii="Tahoma" w:eastAsia="Times New Roman" w:hAnsi="Tahoma" w:cs="Tahoma"/>
        </w:rPr>
      </w:pPr>
    </w:p>
    <w:p w:rsidR="00B14383" w:rsidRDefault="00B14383" w:rsidP="00187A8C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Κριτήριο Ανάθεσης</w:t>
      </w:r>
    </w:p>
    <w:p w:rsidR="005A2322" w:rsidRPr="00944207" w:rsidRDefault="00B14383" w:rsidP="00213C26">
      <w:pPr>
        <w:pStyle w:val="a5"/>
        <w:ind w:left="851"/>
        <w:jc w:val="both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</w:rPr>
        <w:t>Το κ</w:t>
      </w:r>
      <w:r w:rsidR="005A2322" w:rsidRPr="00FE3029">
        <w:rPr>
          <w:rFonts w:ascii="Tahoma" w:hAnsi="Tahoma" w:cs="Tahoma"/>
          <w:sz w:val="22"/>
          <w:szCs w:val="22"/>
        </w:rPr>
        <w:t xml:space="preserve">ριτήριο ανάθεσης είναι η χαμηλότερη </w:t>
      </w:r>
      <w:r w:rsidR="005A2322">
        <w:rPr>
          <w:rFonts w:ascii="Tahoma" w:hAnsi="Tahoma" w:cs="Tahoma"/>
          <w:sz w:val="22"/>
          <w:szCs w:val="22"/>
        </w:rPr>
        <w:t xml:space="preserve">συνολική </w:t>
      </w:r>
      <w:r w:rsidR="005A2322" w:rsidRPr="00FE3029">
        <w:rPr>
          <w:rFonts w:ascii="Tahoma" w:hAnsi="Tahoma" w:cs="Tahoma"/>
          <w:sz w:val="22"/>
          <w:szCs w:val="22"/>
        </w:rPr>
        <w:t xml:space="preserve">τιμή </w:t>
      </w:r>
      <w:r w:rsidR="005A2322">
        <w:rPr>
          <w:rFonts w:ascii="Tahoma" w:hAnsi="Tahoma" w:cs="Tahoma"/>
          <w:sz w:val="22"/>
          <w:szCs w:val="22"/>
        </w:rPr>
        <w:t xml:space="preserve">προσφοράς , εφόσον η προσφορά κριθεί αποδεκτή ως προς τα τεχνικά στοιχεία και τις απαιτήσεις του ΟΛΠ. </w:t>
      </w:r>
    </w:p>
    <w:p w:rsidR="00AC4D80" w:rsidRPr="00FE3029" w:rsidRDefault="00AC4D80" w:rsidP="001C23D5">
      <w:pPr>
        <w:pStyle w:val="a5"/>
        <w:ind w:left="0"/>
        <w:jc w:val="both"/>
        <w:rPr>
          <w:rFonts w:ascii="Tahoma" w:hAnsi="Tahoma" w:cs="Tahoma"/>
          <w:sz w:val="22"/>
          <w:szCs w:val="22"/>
        </w:rPr>
      </w:pPr>
    </w:p>
    <w:p w:rsidR="001C23D5" w:rsidRPr="00FE3029" w:rsidRDefault="001C23D5" w:rsidP="00944207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Η αξιολόγηση των προσφορών θα γίνει από επιτροπή που θα αποτελείται από υπάλληλους του ΟΛΠ Α.Ε.</w:t>
      </w:r>
    </w:p>
    <w:p w:rsidR="001C23D5" w:rsidRPr="00FE3029" w:rsidRDefault="001C23D5" w:rsidP="00944207">
      <w:pPr>
        <w:pStyle w:val="a5"/>
        <w:ind w:left="851" w:hanging="567"/>
        <w:jc w:val="both"/>
        <w:rPr>
          <w:rFonts w:ascii="Tahoma" w:hAnsi="Tahoma" w:cs="Tahoma"/>
          <w:sz w:val="22"/>
          <w:szCs w:val="22"/>
        </w:rPr>
      </w:pPr>
    </w:p>
    <w:p w:rsidR="001C23D5" w:rsidRDefault="001C23D5" w:rsidP="00944207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Η κατακύρωση του διαγωνισμού θα γίνει από το αρμόδιο όργανο Διοίκησης του ΟΛΠ Α.Ε.</w:t>
      </w:r>
    </w:p>
    <w:p w:rsidR="001C23D5" w:rsidRPr="009C3003" w:rsidRDefault="001C23D5" w:rsidP="00944207">
      <w:pPr>
        <w:ind w:left="851" w:hanging="567"/>
        <w:jc w:val="both"/>
        <w:rPr>
          <w:rFonts w:ascii="Tahoma" w:hAnsi="Tahoma" w:cs="Tahoma"/>
          <w:sz w:val="22"/>
          <w:szCs w:val="22"/>
          <w:lang w:val="el-GR"/>
        </w:rPr>
      </w:pPr>
    </w:p>
    <w:p w:rsidR="001C23D5" w:rsidRPr="00424894" w:rsidRDefault="001C23D5" w:rsidP="00944207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 xml:space="preserve">Η ανάθεση θα γνωστοποιηθεί (με </w:t>
      </w:r>
      <w:r w:rsidRPr="00FE3029">
        <w:rPr>
          <w:rFonts w:ascii="Tahoma" w:hAnsi="Tahoma" w:cs="Tahoma"/>
          <w:sz w:val="22"/>
          <w:szCs w:val="22"/>
          <w:lang w:val="en-US"/>
        </w:rPr>
        <w:t>fax</w:t>
      </w:r>
      <w:r w:rsidRPr="00FE3029">
        <w:rPr>
          <w:rFonts w:ascii="Tahoma" w:hAnsi="Tahoma" w:cs="Tahoma"/>
          <w:sz w:val="22"/>
          <w:szCs w:val="22"/>
        </w:rPr>
        <w:t>) με επίσημο έγγραφο ή με αποστολή εντύπου παραγγελίας από τη Διεύθυνση Προμηθειών του ΟΛΠ Α.Ε.</w:t>
      </w:r>
    </w:p>
    <w:p w:rsidR="001C23D5" w:rsidRPr="00FE3029" w:rsidRDefault="001C23D5" w:rsidP="00944207">
      <w:pPr>
        <w:pStyle w:val="a5"/>
        <w:ind w:left="851" w:hanging="567"/>
        <w:jc w:val="both"/>
        <w:rPr>
          <w:rFonts w:ascii="Tahoma" w:hAnsi="Tahoma" w:cs="Tahoma"/>
          <w:sz w:val="22"/>
          <w:szCs w:val="22"/>
        </w:rPr>
      </w:pPr>
    </w:p>
    <w:p w:rsidR="001C23D5" w:rsidRDefault="001C23D5" w:rsidP="00944207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9C441B">
        <w:rPr>
          <w:rFonts w:ascii="Tahoma" w:hAnsi="Tahoma" w:cs="Tahoma"/>
          <w:sz w:val="22"/>
          <w:szCs w:val="22"/>
        </w:rPr>
        <w:t>Ο προμηθευτής υποχρεούται να παραδώσει εμπρόθεσμα τα είδη</w:t>
      </w:r>
      <w:r w:rsidR="009C441B" w:rsidRPr="009C441B">
        <w:rPr>
          <w:rFonts w:ascii="Tahoma" w:hAnsi="Tahoma" w:cs="Tahoma"/>
          <w:sz w:val="22"/>
          <w:szCs w:val="22"/>
        </w:rPr>
        <w:t>.</w:t>
      </w:r>
      <w:r w:rsidRPr="009C441B">
        <w:rPr>
          <w:rFonts w:ascii="Tahoma" w:hAnsi="Tahoma" w:cs="Tahoma"/>
          <w:sz w:val="22"/>
          <w:szCs w:val="22"/>
        </w:rPr>
        <w:t xml:space="preserve"> </w:t>
      </w:r>
    </w:p>
    <w:p w:rsidR="00981739" w:rsidRPr="00981739" w:rsidRDefault="00981739" w:rsidP="00981739">
      <w:pPr>
        <w:jc w:val="both"/>
        <w:rPr>
          <w:rFonts w:ascii="Tahoma" w:hAnsi="Tahoma" w:cs="Tahoma"/>
          <w:sz w:val="22"/>
          <w:szCs w:val="22"/>
          <w:lang w:val="el-GR" w:eastAsia="el-GR"/>
        </w:rPr>
      </w:pPr>
    </w:p>
    <w:p w:rsidR="001C23D5" w:rsidRDefault="001C23D5" w:rsidP="00944207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0A9B">
        <w:rPr>
          <w:rFonts w:ascii="Tahoma" w:hAnsi="Tahoma" w:cs="Tahoma"/>
          <w:sz w:val="22"/>
          <w:szCs w:val="22"/>
        </w:rPr>
        <w:t xml:space="preserve">Η παραλαβή του υπό προμήθεια εξοπλισμού θα γίνει </w:t>
      </w:r>
      <w:r w:rsidR="00E531D1" w:rsidRPr="00FE0A9B">
        <w:rPr>
          <w:rFonts w:ascii="Tahoma" w:hAnsi="Tahoma" w:cs="Tahoma"/>
          <w:sz w:val="22"/>
          <w:szCs w:val="22"/>
        </w:rPr>
        <w:t xml:space="preserve">μετά την παράδοση και θέση σε λειτουργία των μηχανημάτων. </w:t>
      </w:r>
    </w:p>
    <w:p w:rsidR="00FE0A9B" w:rsidRPr="00FE0A9B" w:rsidRDefault="00FE0A9B" w:rsidP="00944207">
      <w:pPr>
        <w:ind w:left="851" w:hanging="567"/>
        <w:jc w:val="both"/>
        <w:rPr>
          <w:rFonts w:ascii="Tahoma" w:hAnsi="Tahoma" w:cs="Tahoma"/>
          <w:sz w:val="22"/>
          <w:szCs w:val="22"/>
          <w:lang w:val="el-GR"/>
        </w:rPr>
      </w:pPr>
    </w:p>
    <w:p w:rsidR="001C23D5" w:rsidRPr="00FE3029" w:rsidRDefault="001C23D5" w:rsidP="00944207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Η παραλαβή θα γίνει από επιτροπή που θα αποτελείται από υπάλληλους του ΟΛΠ Α.Ε.</w:t>
      </w:r>
      <w:r w:rsidR="00BB4C03">
        <w:rPr>
          <w:rFonts w:ascii="Tahoma" w:hAnsi="Tahoma" w:cs="Tahoma"/>
          <w:sz w:val="22"/>
          <w:szCs w:val="22"/>
        </w:rPr>
        <w:t xml:space="preserve"> Θα ακολουθήσει εκπαίδευση</w:t>
      </w:r>
      <w:r w:rsidR="002F10A6">
        <w:rPr>
          <w:rFonts w:ascii="Tahoma" w:hAnsi="Tahoma" w:cs="Tahoma"/>
          <w:sz w:val="22"/>
          <w:szCs w:val="22"/>
        </w:rPr>
        <w:t xml:space="preserve"> (για όλες τις λειτουργίες)</w:t>
      </w:r>
      <w:r w:rsidR="00BB4C03">
        <w:rPr>
          <w:rFonts w:ascii="Tahoma" w:hAnsi="Tahoma" w:cs="Tahoma"/>
          <w:sz w:val="22"/>
          <w:szCs w:val="22"/>
        </w:rPr>
        <w:t xml:space="preserve"> από τον προμηθευτή για την ασφαλή</w:t>
      </w:r>
      <w:r w:rsidR="002F10A6">
        <w:rPr>
          <w:rFonts w:ascii="Tahoma" w:hAnsi="Tahoma" w:cs="Tahoma"/>
          <w:sz w:val="22"/>
          <w:szCs w:val="22"/>
        </w:rPr>
        <w:t xml:space="preserve"> και</w:t>
      </w:r>
      <w:r w:rsidR="00BB4C03">
        <w:rPr>
          <w:rFonts w:ascii="Tahoma" w:hAnsi="Tahoma" w:cs="Tahoma"/>
          <w:sz w:val="22"/>
          <w:szCs w:val="22"/>
        </w:rPr>
        <w:t xml:space="preserve"> αποδοτική λειτουργία τ</w:t>
      </w:r>
      <w:r w:rsidR="002F10A6">
        <w:rPr>
          <w:rFonts w:ascii="Tahoma" w:hAnsi="Tahoma" w:cs="Tahoma"/>
          <w:sz w:val="22"/>
          <w:szCs w:val="22"/>
        </w:rPr>
        <w:t>ων</w:t>
      </w:r>
      <w:r w:rsidR="001A023A">
        <w:rPr>
          <w:rFonts w:ascii="Tahoma" w:hAnsi="Tahoma" w:cs="Tahoma"/>
          <w:sz w:val="22"/>
          <w:szCs w:val="22"/>
        </w:rPr>
        <w:t xml:space="preserve"> συσκευών</w:t>
      </w:r>
      <w:r w:rsidR="002F10A6">
        <w:rPr>
          <w:rFonts w:ascii="Tahoma" w:hAnsi="Tahoma" w:cs="Tahoma"/>
          <w:sz w:val="22"/>
          <w:szCs w:val="22"/>
        </w:rPr>
        <w:t>.</w:t>
      </w:r>
      <w:r w:rsidR="00BB4C03">
        <w:rPr>
          <w:rFonts w:ascii="Tahoma" w:hAnsi="Tahoma" w:cs="Tahoma"/>
          <w:sz w:val="22"/>
          <w:szCs w:val="22"/>
        </w:rPr>
        <w:t xml:space="preserve"> </w:t>
      </w:r>
    </w:p>
    <w:p w:rsidR="001C23D5" w:rsidRPr="00FE3029" w:rsidRDefault="001C23D5" w:rsidP="00944207">
      <w:pPr>
        <w:pStyle w:val="a5"/>
        <w:ind w:left="851" w:hanging="567"/>
        <w:jc w:val="both"/>
        <w:rPr>
          <w:rFonts w:ascii="Tahoma" w:hAnsi="Tahoma" w:cs="Tahoma"/>
          <w:sz w:val="22"/>
          <w:szCs w:val="22"/>
        </w:rPr>
      </w:pPr>
    </w:p>
    <w:p w:rsidR="001C23D5" w:rsidRPr="00FE3029" w:rsidRDefault="001C23D5" w:rsidP="00944207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Η πληρωμή θα γίνεται από το Ταμε</w:t>
      </w:r>
      <w:r w:rsidR="00FC66D2">
        <w:rPr>
          <w:rFonts w:ascii="Tahoma" w:hAnsi="Tahoma" w:cs="Tahoma"/>
          <w:sz w:val="22"/>
          <w:szCs w:val="22"/>
        </w:rPr>
        <w:t>ίο του ΟΛΠ Α.Ε. την 20</w:t>
      </w:r>
      <w:r w:rsidR="00F16653" w:rsidRPr="00F16653">
        <w:rPr>
          <w:rFonts w:ascii="Tahoma" w:hAnsi="Tahoma" w:cs="Tahoma"/>
          <w:sz w:val="22"/>
          <w:szCs w:val="22"/>
          <w:vertAlign w:val="superscript"/>
        </w:rPr>
        <w:t>ή</w:t>
      </w:r>
      <w:r w:rsidR="00F16653">
        <w:rPr>
          <w:rFonts w:ascii="Tahoma" w:hAnsi="Tahoma" w:cs="Tahoma"/>
          <w:sz w:val="22"/>
          <w:szCs w:val="22"/>
        </w:rPr>
        <w:t xml:space="preserve"> </w:t>
      </w:r>
      <w:r w:rsidR="001A023A">
        <w:rPr>
          <w:rFonts w:ascii="Tahoma" w:hAnsi="Tahoma" w:cs="Tahoma"/>
          <w:sz w:val="22"/>
          <w:szCs w:val="22"/>
        </w:rPr>
        <w:t xml:space="preserve"> του μήνα μετά την παρέλευση ενός (1) μηνός από την παράδοση</w:t>
      </w:r>
      <w:r w:rsidRPr="00FE3029">
        <w:rPr>
          <w:rFonts w:ascii="Tahoma" w:hAnsi="Tahoma" w:cs="Tahoma"/>
          <w:sz w:val="22"/>
          <w:szCs w:val="22"/>
        </w:rPr>
        <w:t xml:space="preserve"> των ειδών και την έκδοση του σχετικού τιμολογίου, υπό την προϋπόθεση ότι έχει υπογραφεί το σχετικό πρωτόκολλο παραλαβής από την αρμόδια επιτροπή.</w:t>
      </w:r>
    </w:p>
    <w:p w:rsidR="001C23D5" w:rsidRPr="00FE3029" w:rsidRDefault="001C23D5" w:rsidP="00944207">
      <w:pPr>
        <w:pStyle w:val="a5"/>
        <w:ind w:left="851" w:hanging="567"/>
        <w:jc w:val="both"/>
        <w:rPr>
          <w:rFonts w:ascii="Tahoma" w:hAnsi="Tahoma" w:cs="Tahoma"/>
          <w:sz w:val="22"/>
          <w:szCs w:val="22"/>
        </w:rPr>
      </w:pPr>
    </w:p>
    <w:p w:rsidR="001C23D5" w:rsidRPr="00FE3029" w:rsidRDefault="001C23D5" w:rsidP="00944207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Η εξόφληση του τιμήματος θα γίνει είτε με έκδοση επιταγής, είτε με την κατάθεση σε τραπεζικό λογαριασμό που θα πρέπει να τηρεί ο προμηθευτής στις Τράπεζες ΕΘΝΙΚΗ ή ALPHA BANK και εφόσον η αποστολή του τιμολογίου του συνοδεύεται από φορολογική και ασφαλιστική ενημερότητα.</w:t>
      </w:r>
    </w:p>
    <w:p w:rsidR="001C23D5" w:rsidRPr="00FE3029" w:rsidRDefault="001C23D5" w:rsidP="00944207">
      <w:pPr>
        <w:pStyle w:val="a5"/>
        <w:ind w:left="851" w:hanging="567"/>
        <w:jc w:val="both"/>
        <w:rPr>
          <w:rFonts w:ascii="Tahoma" w:hAnsi="Tahoma" w:cs="Tahoma"/>
          <w:sz w:val="22"/>
          <w:szCs w:val="22"/>
        </w:rPr>
      </w:pPr>
    </w:p>
    <w:p w:rsidR="001C23D5" w:rsidRDefault="001C23D5" w:rsidP="00944207">
      <w:pPr>
        <w:pStyle w:val="a5"/>
        <w:numPr>
          <w:ilvl w:val="0"/>
          <w:numId w:val="2"/>
        </w:numPr>
        <w:ind w:left="851" w:hanging="567"/>
        <w:jc w:val="both"/>
        <w:rPr>
          <w:rFonts w:ascii="Tahoma" w:hAnsi="Tahoma" w:cs="Tahoma"/>
          <w:sz w:val="22"/>
          <w:szCs w:val="22"/>
        </w:rPr>
      </w:pPr>
      <w:r w:rsidRPr="00FE3029">
        <w:rPr>
          <w:rFonts w:ascii="Tahoma" w:hAnsi="Tahoma" w:cs="Tahoma"/>
          <w:sz w:val="22"/>
          <w:szCs w:val="22"/>
        </w:rPr>
        <w:t>Κατά τα λοιπά ισχύουν τα προβλεπόμενα στον Κανονισμό σύναψης και εκτέλεσης συμβάσεων προμηθειών, υπηρεσιών, έργων, παραχωρήσεων και εκποιήσεων του ΟΛΠ Α.Ε. (ΦΕΚ 513/24-03-2008 τ.Β΄), όπως αυτός τροποποιήθηκε και ισχύει (ΦΕΚ 2647/30-12-2008 τ.Β΄).</w:t>
      </w:r>
    </w:p>
    <w:p w:rsidR="00625E4F" w:rsidRDefault="00625E4F" w:rsidP="00E44405">
      <w:pPr>
        <w:ind w:left="567"/>
        <w:jc w:val="center"/>
        <w:rPr>
          <w:rFonts w:ascii="Verdana" w:hAnsi="Verdana"/>
          <w:b/>
          <w:sz w:val="22"/>
          <w:szCs w:val="22"/>
          <w:lang w:val="el-GR"/>
        </w:rPr>
      </w:pPr>
    </w:p>
    <w:p w:rsidR="002F10A6" w:rsidRDefault="00640566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4774565</wp:posOffset>
                </wp:positionH>
                <wp:positionV relativeFrom="paragraph">
                  <wp:posOffset>50165</wp:posOffset>
                </wp:positionV>
                <wp:extent cx="1732280" cy="261620"/>
                <wp:effectExtent l="12065" t="12065" r="8255" b="12065"/>
                <wp:wrapNone/>
                <wp:docPr id="10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280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3E3" w:rsidRPr="002F10A6" w:rsidRDefault="001803E3" w:rsidP="002F10A6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l-GR"/>
                              </w:rPr>
                              <w:t>ΘΕΩΡΗΘΗΚΕ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4" o:spid="_x0000_s1031" type="#_x0000_t202" style="position:absolute;left:0;text-align:left;margin-left:375.95pt;margin-top:3.95pt;width:136.4pt;height:20.6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" strokecolor="white [3212]">
                <v:textbox style="mso-fit-shape-to-text:t">
                  <w:txbxContent>
                    <w:p w:rsidR="001803E3" w:rsidRPr="002F10A6" w:rsidRDefault="001803E3" w:rsidP="002F10A6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l-GR"/>
                        </w:rPr>
                        <w:t>ΘΕΩΡΗΘΗΚΕ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50165</wp:posOffset>
                </wp:positionV>
                <wp:extent cx="1663065" cy="261620"/>
                <wp:effectExtent l="6985" t="12065" r="6350" b="12065"/>
                <wp:wrapNone/>
                <wp:docPr id="9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06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3E3" w:rsidRDefault="001803E3" w:rsidP="002F10A6">
                            <w:pPr>
                              <w:rPr>
                                <w:lang w:val="el-G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l-GR"/>
                              </w:rPr>
                              <w:t>Πειραιάς, 06/06/2011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5" o:spid="_x0000_s1032" type="#_x0000_t202" style="position:absolute;left:0;text-align:left;margin-left:195.55pt;margin-top:3.95pt;width:130.95pt;height:20.6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" strokecolor="white [3212]">
                <v:textbox style="mso-fit-shape-to-text:t">
                  <w:txbxContent>
                    <w:p w:rsidR="001803E3" w:rsidRDefault="001803E3" w:rsidP="002F10A6">
                      <w:pPr>
                        <w:rPr>
                          <w:lang w:val="el-GR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l-GR"/>
                        </w:rPr>
                        <w:t>Πειραιάς, 06/06/2011</w:t>
                      </w:r>
                    </w:p>
                  </w:txbxContent>
                </v:textbox>
              </v:shape>
            </w:pict>
          </mc:Fallback>
        </mc:AlternateContent>
      </w:r>
    </w:p>
    <w:p w:rsidR="002F10A6" w:rsidRDefault="002F10A6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BE2B8E" w:rsidRDefault="00640566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91440</wp:posOffset>
                </wp:positionV>
                <wp:extent cx="1976755" cy="1064895"/>
                <wp:effectExtent l="9525" t="5715" r="13970" b="5715"/>
                <wp:wrapNone/>
                <wp:docPr id="8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064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Ο Συντάκτης</w:t>
                            </w: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ΠΑΝΤΕΛΗΣ ΚΑΖΑΤΖΗΣ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1" o:spid="_x0000_s1033" type="#_x0000_t202" style="position:absolute;left:0;text-align:left;margin-left:10.5pt;margin-top:7.2pt;width:155.65pt;height:83.8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" strokecolor="white">
                <v:textbox style="mso-fit-shape-to-text:t">
                  <w:txbxContent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n-US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Ο Συντάκτης</w:t>
                      </w: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ΠΑΝΤΕΛΗΣ ΚΑΖΑΤΖΗΣ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4780280</wp:posOffset>
                </wp:positionH>
                <wp:positionV relativeFrom="paragraph">
                  <wp:posOffset>85090</wp:posOffset>
                </wp:positionV>
                <wp:extent cx="2100580" cy="1064895"/>
                <wp:effectExtent l="8255" t="8890" r="5715" b="12065"/>
                <wp:wrapNone/>
                <wp:docPr id="7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0580" cy="1064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3E3" w:rsidRPr="00500FD0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00FD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Ο Διευθυντής Προμηθειών</w:t>
                            </w:r>
                          </w:p>
                          <w:p w:rsidR="001803E3" w:rsidRPr="00500FD0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1803E3" w:rsidRPr="00500FD0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1803E3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1803E3" w:rsidRPr="002F10A6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1803E3" w:rsidRPr="00500FD0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500FD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ΓΑΒΡΙΗΛ ΚΑΡΑΚΟΣ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3" o:spid="_x0000_s1034" type="#_x0000_t202" style="position:absolute;left:0;text-align:left;margin-left:376.4pt;margin-top:6.7pt;width:165.4pt;height:83.8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" strokecolor="white">
                <v:textbox style="mso-fit-shape-to-text:t">
                  <w:txbxContent>
                    <w:p w:rsidR="001803E3" w:rsidRPr="00500FD0" w:rsidRDefault="001803E3" w:rsidP="002F10A6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00FD0">
                        <w:rPr>
                          <w:rFonts w:ascii="Arial" w:hAnsi="Arial" w:cs="Arial"/>
                          <w:sz w:val="22"/>
                          <w:szCs w:val="22"/>
                        </w:rPr>
                        <w:t>Ο Διευθυντής Προμηθειών</w:t>
                      </w:r>
                    </w:p>
                    <w:p w:rsidR="001803E3" w:rsidRPr="00500FD0" w:rsidRDefault="001803E3" w:rsidP="002F10A6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1803E3" w:rsidRPr="00500FD0" w:rsidRDefault="001803E3" w:rsidP="002F10A6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1803E3" w:rsidRDefault="001803E3" w:rsidP="002F10A6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el-GR"/>
                        </w:rPr>
                      </w:pPr>
                    </w:p>
                    <w:p w:rsidR="001803E3" w:rsidRPr="002F10A6" w:rsidRDefault="001803E3" w:rsidP="002F10A6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el-GR"/>
                        </w:rPr>
                      </w:pPr>
                    </w:p>
                    <w:p w:rsidR="001803E3" w:rsidRPr="00500FD0" w:rsidRDefault="001803E3" w:rsidP="002F10A6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500FD0">
                        <w:rPr>
                          <w:rFonts w:ascii="Arial" w:hAnsi="Arial" w:cs="Arial"/>
                          <w:sz w:val="22"/>
                          <w:szCs w:val="22"/>
                        </w:rPr>
                        <w:t>ΓΑΒΡΙΗΛ ΚΑΡΑΚΟΣ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2490470</wp:posOffset>
                </wp:positionH>
                <wp:positionV relativeFrom="paragraph">
                  <wp:posOffset>85090</wp:posOffset>
                </wp:positionV>
                <wp:extent cx="1976755" cy="1064895"/>
                <wp:effectExtent l="13970" t="8890" r="9525" b="12065"/>
                <wp:wrapNone/>
                <wp:docPr id="6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064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Ο Προϊστάμενος</w:t>
                            </w: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Η/Μ Εξοπλισμού</w:t>
                            </w: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1803E3" w:rsidRPr="001575BE" w:rsidRDefault="001803E3" w:rsidP="002F10A6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ΙΩΑΝΝΗΣ ΜΕΛΙΣΤΑΣ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2" o:spid="_x0000_s1035" type="#_x0000_t202" style="position:absolute;left:0;text-align:left;margin-left:196.1pt;margin-top:6.7pt;width:155.65pt;height:83.8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" strokecolor="white">
                <v:textbox style="mso-fit-shape-to-text:t">
                  <w:txbxContent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Ο Προϊστάμενος</w:t>
                      </w: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Η/Μ Εξοπλισμού</w:t>
                      </w: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1803E3" w:rsidRPr="001575BE" w:rsidRDefault="001803E3" w:rsidP="002F10A6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lang w:val="el-GR"/>
                        </w:rPr>
                      </w:pPr>
                      <w:r w:rsidRPr="001575B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ΙΩΑΝΝΗΣ ΜΕΛΙΣΤΑΣ</w:t>
                      </w:r>
                    </w:p>
                  </w:txbxContent>
                </v:textbox>
              </v:shape>
            </w:pict>
          </mc:Fallback>
        </mc:AlternateContent>
      </w:r>
    </w:p>
    <w:p w:rsidR="00BE2B8E" w:rsidRDefault="00BE2B8E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BE2B8E" w:rsidRDefault="00BE2B8E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BE2B8E" w:rsidRDefault="00BE2B8E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BE2B8E" w:rsidRDefault="00BE2B8E" w:rsidP="00E076CB">
      <w:pPr>
        <w:tabs>
          <w:tab w:val="left" w:pos="7655"/>
        </w:tabs>
        <w:ind w:left="-180"/>
        <w:rPr>
          <w:rFonts w:ascii="Arial" w:hAnsi="Arial" w:cs="Arial"/>
          <w:sz w:val="22"/>
          <w:szCs w:val="22"/>
          <w:lang w:val="el-GR"/>
        </w:rPr>
      </w:pPr>
    </w:p>
    <w:p w:rsidR="00BE2B8E" w:rsidRDefault="00BE2B8E" w:rsidP="00E076CB">
      <w:pPr>
        <w:tabs>
          <w:tab w:val="left" w:pos="7655"/>
        </w:tabs>
        <w:ind w:left="-180"/>
        <w:rPr>
          <w:rFonts w:ascii="Arial" w:hAnsi="Arial" w:cs="Arial"/>
          <w:lang w:val="el-GR"/>
        </w:rPr>
      </w:pPr>
    </w:p>
    <w:p w:rsidR="00DC522E" w:rsidRDefault="00DC522E" w:rsidP="00E076CB">
      <w:pPr>
        <w:tabs>
          <w:tab w:val="left" w:pos="7655"/>
        </w:tabs>
        <w:ind w:left="-180"/>
        <w:rPr>
          <w:rFonts w:ascii="Arial" w:hAnsi="Arial" w:cs="Arial"/>
          <w:lang w:val="el-GR"/>
        </w:rPr>
      </w:pPr>
    </w:p>
    <w:p w:rsidR="00DC522E" w:rsidRDefault="00DC522E" w:rsidP="00E076CB">
      <w:pPr>
        <w:tabs>
          <w:tab w:val="left" w:pos="7655"/>
        </w:tabs>
        <w:ind w:left="-180"/>
        <w:rPr>
          <w:rFonts w:ascii="Arial" w:hAnsi="Arial" w:cs="Arial"/>
          <w:lang w:val="el-GR"/>
        </w:rPr>
      </w:pPr>
    </w:p>
    <w:p w:rsidR="00DC522E" w:rsidRPr="00621D49" w:rsidRDefault="00DC522E" w:rsidP="00E076CB">
      <w:pPr>
        <w:tabs>
          <w:tab w:val="left" w:pos="7655"/>
        </w:tabs>
        <w:ind w:left="-180"/>
        <w:rPr>
          <w:rFonts w:ascii="Arial" w:hAnsi="Arial" w:cs="Arial"/>
          <w:lang w:val="el-GR"/>
        </w:rPr>
      </w:pPr>
    </w:p>
    <w:p w:rsidR="00BE2B8E" w:rsidRPr="00382DCF" w:rsidRDefault="00BE2B8E" w:rsidP="00BE2B8E">
      <w:pPr>
        <w:tabs>
          <w:tab w:val="left" w:pos="7655"/>
        </w:tabs>
        <w:ind w:left="-180"/>
        <w:jc w:val="center"/>
        <w:rPr>
          <w:rFonts w:ascii="Tahoma" w:hAnsi="Tahoma" w:cs="Tahoma"/>
          <w:b/>
          <w:sz w:val="28"/>
          <w:u w:val="single"/>
          <w:lang w:val="el-GR" w:eastAsia="el-GR"/>
        </w:rPr>
      </w:pPr>
      <w:r w:rsidRPr="00382DCF">
        <w:rPr>
          <w:rFonts w:ascii="Tahoma" w:hAnsi="Tahoma" w:cs="Tahoma"/>
          <w:b/>
          <w:sz w:val="28"/>
          <w:u w:val="single"/>
          <w:lang w:val="el-GR" w:eastAsia="el-GR"/>
        </w:rPr>
        <w:lastRenderedPageBreak/>
        <w:t>ΤΕΧΝΙΚΗ ΠΡΟΔΙΑΓΡΑΦΗ</w:t>
      </w:r>
    </w:p>
    <w:p w:rsidR="00BE2B8E" w:rsidRPr="00382DCF" w:rsidRDefault="00BE2B8E" w:rsidP="00BE2B8E">
      <w:pPr>
        <w:tabs>
          <w:tab w:val="left" w:pos="7655"/>
        </w:tabs>
        <w:ind w:left="-180"/>
        <w:jc w:val="center"/>
        <w:rPr>
          <w:rFonts w:ascii="Tahoma" w:hAnsi="Tahoma" w:cs="Tahoma"/>
          <w:lang w:val="el-GR" w:eastAsia="el-GR"/>
        </w:rPr>
      </w:pPr>
    </w:p>
    <w:p w:rsidR="00BE2B8E" w:rsidRPr="00382DCF" w:rsidRDefault="00BE2B8E" w:rsidP="00BE2B8E">
      <w:pPr>
        <w:tabs>
          <w:tab w:val="left" w:pos="7655"/>
        </w:tabs>
        <w:ind w:left="-180"/>
        <w:rPr>
          <w:rFonts w:ascii="Tahoma" w:hAnsi="Tahoma" w:cs="Tahoma"/>
          <w:lang w:val="el-GR" w:eastAsia="el-GR"/>
        </w:rPr>
      </w:pPr>
    </w:p>
    <w:p w:rsidR="004F33C0" w:rsidRPr="00382DCF" w:rsidRDefault="004F33C0" w:rsidP="006C40AB">
      <w:pPr>
        <w:spacing w:line="360" w:lineRule="auto"/>
        <w:jc w:val="both"/>
        <w:rPr>
          <w:rFonts w:ascii="Tahoma" w:hAnsi="Tahoma" w:cs="Tahoma"/>
          <w:b/>
          <w:sz w:val="22"/>
          <w:szCs w:val="22"/>
          <w:u w:val="single"/>
          <w:lang w:val="el-GR"/>
        </w:rPr>
      </w:pPr>
      <w:r w:rsidRPr="00382DCF">
        <w:rPr>
          <w:rFonts w:ascii="Tahoma" w:hAnsi="Tahoma" w:cs="Tahoma"/>
          <w:b/>
          <w:sz w:val="22"/>
          <w:szCs w:val="22"/>
          <w:u w:val="single"/>
          <w:lang w:val="el-GR"/>
        </w:rPr>
        <w:t>ΓΕΝΙΚΑ</w:t>
      </w:r>
    </w:p>
    <w:p w:rsidR="004F33C0" w:rsidRPr="00382DCF" w:rsidRDefault="004F33C0" w:rsidP="006C40AB">
      <w:pPr>
        <w:spacing w:line="360" w:lineRule="auto"/>
        <w:jc w:val="both"/>
        <w:rPr>
          <w:rFonts w:ascii="Tahoma" w:hAnsi="Tahoma" w:cs="Tahoma"/>
          <w:sz w:val="22"/>
          <w:szCs w:val="22"/>
          <w:lang w:val="el-GR" w:eastAsia="el-GR"/>
        </w:rPr>
      </w:pPr>
      <w:r w:rsidRPr="00382DCF">
        <w:rPr>
          <w:rFonts w:ascii="Tahoma" w:hAnsi="Tahoma" w:cs="Tahoma"/>
          <w:sz w:val="22"/>
          <w:szCs w:val="22"/>
          <w:lang w:val="el-GR" w:eastAsia="el-GR"/>
        </w:rPr>
        <w:t>Οι υπό προμήθεια πομποδέκτες UHF προορίζονται για την</w:t>
      </w:r>
      <w:r w:rsidR="0090293D" w:rsidRPr="00382DCF">
        <w:rPr>
          <w:rFonts w:ascii="Tahoma" w:hAnsi="Tahoma" w:cs="Tahoma"/>
          <w:sz w:val="22"/>
          <w:szCs w:val="22"/>
          <w:lang w:val="el-GR" w:eastAsia="el-GR"/>
        </w:rPr>
        <w:t xml:space="preserve"> κάλυψη αναγκών </w:t>
      </w:r>
      <w:r w:rsidR="006C40AB">
        <w:rPr>
          <w:rFonts w:ascii="Tahoma" w:hAnsi="Tahoma" w:cs="Tahoma"/>
          <w:sz w:val="22"/>
          <w:szCs w:val="22"/>
          <w:lang w:val="el-GR" w:eastAsia="el-GR"/>
        </w:rPr>
        <w:t xml:space="preserve">της Δ/σης εξυπηρέτησης πλοίων του </w:t>
      </w:r>
      <w:r w:rsidR="006B4807" w:rsidRPr="00382DCF">
        <w:rPr>
          <w:rFonts w:ascii="Tahoma" w:hAnsi="Tahoma" w:cs="Tahoma"/>
          <w:sz w:val="22"/>
          <w:szCs w:val="22"/>
          <w:lang w:val="el-GR" w:eastAsia="el-GR"/>
        </w:rPr>
        <w:t>ΟΛΠ</w:t>
      </w:r>
      <w:r w:rsidR="0090293D" w:rsidRPr="00382DCF">
        <w:rPr>
          <w:rFonts w:ascii="Tahoma" w:hAnsi="Tahoma" w:cs="Tahoma"/>
          <w:sz w:val="22"/>
          <w:szCs w:val="22"/>
          <w:lang w:val="el-GR" w:eastAsia="el-GR"/>
        </w:rPr>
        <w:t xml:space="preserve"> στις μόνιμες</w:t>
      </w:r>
      <w:r w:rsidR="006B4807" w:rsidRPr="00382DCF">
        <w:rPr>
          <w:rFonts w:ascii="Tahoma" w:hAnsi="Tahoma" w:cs="Tahoma"/>
          <w:sz w:val="22"/>
          <w:szCs w:val="22"/>
          <w:lang w:val="el-GR" w:eastAsia="el-GR"/>
        </w:rPr>
        <w:t xml:space="preserve"> και πλωτές</w:t>
      </w:r>
      <w:r w:rsidR="0090293D" w:rsidRPr="00382DCF">
        <w:rPr>
          <w:rFonts w:ascii="Tahoma" w:hAnsi="Tahoma" w:cs="Tahoma"/>
          <w:sz w:val="22"/>
          <w:szCs w:val="22"/>
          <w:lang w:val="el-GR" w:eastAsia="el-GR"/>
        </w:rPr>
        <w:t xml:space="preserve"> δεξαμενές</w:t>
      </w:r>
      <w:r w:rsidR="006B4807" w:rsidRPr="00382DCF">
        <w:rPr>
          <w:rFonts w:ascii="Tahoma" w:hAnsi="Tahoma" w:cs="Tahoma"/>
          <w:sz w:val="22"/>
          <w:szCs w:val="22"/>
          <w:lang w:val="el-GR" w:eastAsia="el-GR"/>
        </w:rPr>
        <w:t xml:space="preserve"> καθώς και </w:t>
      </w:r>
      <w:r w:rsidR="0090293D" w:rsidRPr="00382DCF">
        <w:rPr>
          <w:rFonts w:ascii="Tahoma" w:hAnsi="Tahoma" w:cs="Tahoma"/>
          <w:sz w:val="22"/>
          <w:szCs w:val="22"/>
          <w:lang w:val="el-GR" w:eastAsia="el-GR"/>
        </w:rPr>
        <w:t>στο αντλιοστάσιο μονίμων δεξαμενών</w:t>
      </w:r>
      <w:r w:rsidR="006B4807" w:rsidRPr="00382DCF">
        <w:rPr>
          <w:rFonts w:ascii="Tahoma" w:hAnsi="Tahoma" w:cs="Tahoma"/>
          <w:sz w:val="22"/>
          <w:szCs w:val="22"/>
          <w:lang w:val="el-GR" w:eastAsia="el-GR"/>
        </w:rPr>
        <w:t>.</w:t>
      </w:r>
    </w:p>
    <w:p w:rsidR="004F33C0" w:rsidRPr="00382DCF" w:rsidRDefault="004F33C0" w:rsidP="006C40AB">
      <w:pPr>
        <w:spacing w:line="360" w:lineRule="auto"/>
        <w:jc w:val="both"/>
        <w:rPr>
          <w:rFonts w:ascii="Tahoma" w:hAnsi="Tahoma" w:cs="Tahoma"/>
          <w:b/>
          <w:sz w:val="22"/>
          <w:szCs w:val="22"/>
          <w:u w:val="single"/>
          <w:lang w:val="el-GR"/>
        </w:rPr>
      </w:pPr>
    </w:p>
    <w:p w:rsidR="004F33C0" w:rsidRPr="00382DCF" w:rsidRDefault="004F33C0" w:rsidP="006C40AB">
      <w:pPr>
        <w:spacing w:line="360" w:lineRule="auto"/>
        <w:jc w:val="both"/>
        <w:rPr>
          <w:rFonts w:ascii="Tahoma" w:hAnsi="Tahoma" w:cs="Tahoma"/>
          <w:b/>
          <w:sz w:val="22"/>
          <w:szCs w:val="22"/>
          <w:u w:val="single"/>
          <w:lang w:val="el-GR"/>
        </w:rPr>
      </w:pPr>
      <w:r w:rsidRPr="00382DCF">
        <w:rPr>
          <w:rFonts w:ascii="Tahoma" w:hAnsi="Tahoma" w:cs="Tahoma"/>
          <w:b/>
          <w:sz w:val="22"/>
          <w:szCs w:val="22"/>
          <w:u w:val="single"/>
          <w:lang w:val="el-GR"/>
        </w:rPr>
        <w:t>ΕΙΔΟΣ</w:t>
      </w:r>
    </w:p>
    <w:p w:rsidR="00EB2815" w:rsidRPr="00382DCF" w:rsidRDefault="004F33C0" w:rsidP="006C40A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82DCF">
        <w:rPr>
          <w:rFonts w:ascii="Tahoma" w:hAnsi="Tahoma" w:cs="Tahoma"/>
          <w:sz w:val="22"/>
          <w:szCs w:val="22"/>
          <w:lang w:val="el-GR"/>
        </w:rPr>
        <w:t xml:space="preserve">Προμήθεια </w:t>
      </w:r>
      <w:r w:rsidR="006B4807" w:rsidRPr="00382DCF">
        <w:rPr>
          <w:rFonts w:ascii="Tahoma" w:hAnsi="Tahoma" w:cs="Tahoma"/>
          <w:sz w:val="22"/>
          <w:szCs w:val="22"/>
          <w:lang w:val="el-GR"/>
        </w:rPr>
        <w:t>δώδεκα (12</w:t>
      </w:r>
      <w:r w:rsidRPr="00382DCF">
        <w:rPr>
          <w:rFonts w:ascii="Tahoma" w:hAnsi="Tahoma" w:cs="Tahoma"/>
          <w:sz w:val="22"/>
          <w:szCs w:val="22"/>
          <w:lang w:val="el-GR"/>
        </w:rPr>
        <w:t xml:space="preserve">) </w:t>
      </w:r>
      <w:r w:rsidR="00E418AF">
        <w:rPr>
          <w:rFonts w:ascii="Tahoma" w:hAnsi="Tahoma" w:cs="Tahoma"/>
          <w:sz w:val="22"/>
          <w:szCs w:val="22"/>
          <w:lang w:val="el-GR"/>
        </w:rPr>
        <w:t xml:space="preserve">σετ </w:t>
      </w:r>
      <w:r w:rsidR="006B4807" w:rsidRPr="00382DCF">
        <w:rPr>
          <w:rFonts w:ascii="Tahoma" w:hAnsi="Tahoma" w:cs="Tahoma"/>
          <w:sz w:val="22"/>
          <w:szCs w:val="22"/>
          <w:lang w:val="el-GR"/>
        </w:rPr>
        <w:t xml:space="preserve">πομποδεκτών </w:t>
      </w:r>
      <w:r w:rsidR="006B4807" w:rsidRPr="00382DCF">
        <w:rPr>
          <w:rFonts w:ascii="Tahoma" w:hAnsi="Tahoma" w:cs="Tahoma"/>
          <w:sz w:val="22"/>
          <w:szCs w:val="22"/>
          <w:lang w:val="en-US"/>
        </w:rPr>
        <w:t>UHF</w:t>
      </w:r>
      <w:r w:rsidR="00EB2815" w:rsidRPr="00382DCF">
        <w:rPr>
          <w:rFonts w:ascii="Tahoma" w:hAnsi="Tahoma" w:cs="Tahoma"/>
          <w:sz w:val="22"/>
          <w:szCs w:val="22"/>
          <w:lang w:val="el-GR"/>
        </w:rPr>
        <w:t xml:space="preserve"> πλήρη</w:t>
      </w:r>
      <w:r w:rsidR="00E418AF">
        <w:rPr>
          <w:rFonts w:ascii="Tahoma" w:hAnsi="Tahoma" w:cs="Tahoma"/>
          <w:sz w:val="22"/>
          <w:szCs w:val="22"/>
          <w:lang w:val="el-GR"/>
        </w:rPr>
        <w:t>, με τους</w:t>
      </w:r>
      <w:r w:rsidR="00EB2815" w:rsidRPr="00382DCF">
        <w:rPr>
          <w:rFonts w:ascii="Tahoma" w:hAnsi="Tahoma" w:cs="Tahoma"/>
          <w:sz w:val="22"/>
          <w:szCs w:val="22"/>
          <w:lang w:val="el-GR"/>
        </w:rPr>
        <w:t xml:space="preserve"> </w:t>
      </w:r>
      <w:r w:rsidR="00E418AF">
        <w:rPr>
          <w:rFonts w:ascii="Tahoma" w:hAnsi="Tahoma" w:cs="Tahoma"/>
          <w:sz w:val="22"/>
          <w:szCs w:val="22"/>
          <w:lang w:val="el-GR"/>
        </w:rPr>
        <w:t>αντίστοιχους ταχυφορτιστές</w:t>
      </w:r>
      <w:r w:rsidR="00EB2815" w:rsidRPr="00382DCF">
        <w:rPr>
          <w:rFonts w:ascii="Tahoma" w:hAnsi="Tahoma" w:cs="Tahoma"/>
          <w:sz w:val="22"/>
          <w:szCs w:val="22"/>
          <w:lang w:val="el-GR"/>
        </w:rPr>
        <w:t xml:space="preserve"> , </w:t>
      </w:r>
      <w:r w:rsidR="0001428D">
        <w:rPr>
          <w:rFonts w:ascii="Tahoma" w:hAnsi="Tahoma" w:cs="Tahoma"/>
          <w:sz w:val="22"/>
          <w:szCs w:val="22"/>
          <w:lang w:val="el-GR"/>
        </w:rPr>
        <w:t>μπαταρίες και τα ακουστικά – μικρόφωνα διακριτικού τύπου με διακόπτες</w:t>
      </w:r>
      <w:r w:rsidR="00EB2815" w:rsidRPr="00382DCF">
        <w:rPr>
          <w:rFonts w:ascii="Tahoma" w:hAnsi="Tahoma" w:cs="Tahoma"/>
          <w:sz w:val="22"/>
          <w:szCs w:val="22"/>
          <w:lang w:val="el-GR"/>
        </w:rPr>
        <w:t xml:space="preserve"> PTT</w:t>
      </w:r>
      <w:r w:rsidR="00B609AC" w:rsidRPr="00382DCF">
        <w:rPr>
          <w:rFonts w:ascii="Tahoma" w:hAnsi="Tahoma" w:cs="Tahoma"/>
          <w:sz w:val="22"/>
          <w:szCs w:val="22"/>
          <w:lang w:val="el-GR"/>
        </w:rPr>
        <w:t>.</w:t>
      </w:r>
    </w:p>
    <w:p w:rsidR="004F33C0" w:rsidRPr="00382DCF" w:rsidRDefault="004F33C0" w:rsidP="006C40AB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BE2B8E" w:rsidRPr="00382DCF" w:rsidRDefault="004F33C0" w:rsidP="006C40AB">
      <w:pPr>
        <w:spacing w:line="360" w:lineRule="auto"/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382DCF">
        <w:rPr>
          <w:rFonts w:ascii="Tahoma" w:hAnsi="Tahoma" w:cs="Tahoma"/>
          <w:b/>
          <w:sz w:val="22"/>
          <w:szCs w:val="22"/>
          <w:u w:val="single"/>
        </w:rPr>
        <w:t>ΤΕΧΝΙΚΑ ΧΑΡΑΚΤΗΡΙΣΤΙΚΑ</w:t>
      </w:r>
    </w:p>
    <w:p w:rsidR="00BE2B8E" w:rsidRPr="00382DCF" w:rsidRDefault="00BE2B8E" w:rsidP="006C40AB">
      <w:p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u w:val="single"/>
          <w:lang w:val="el-GR"/>
        </w:rPr>
      </w:pPr>
      <w:r w:rsidRPr="00382DCF">
        <w:rPr>
          <w:rFonts w:ascii="Tahoma" w:hAnsi="Tahoma" w:cs="Tahoma"/>
          <w:sz w:val="22"/>
          <w:szCs w:val="22"/>
          <w:u w:val="single"/>
          <w:lang w:val="el-GR"/>
        </w:rPr>
        <w:t>Κατασκευή</w:t>
      </w:r>
      <w:r w:rsidR="00B609AC" w:rsidRPr="00382DCF">
        <w:rPr>
          <w:rFonts w:ascii="Tahoma" w:hAnsi="Tahoma" w:cs="Tahoma"/>
          <w:sz w:val="22"/>
          <w:szCs w:val="22"/>
          <w:u w:val="single"/>
          <w:lang w:val="el-GR"/>
        </w:rPr>
        <w:t xml:space="preserve">: </w:t>
      </w:r>
    </w:p>
    <w:p w:rsidR="006B21F6" w:rsidRPr="00382DCF" w:rsidRDefault="00B609AC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>Τελευταίας τεχνολογίας</w:t>
      </w:r>
    </w:p>
    <w:p w:rsidR="00BE3BB6" w:rsidRPr="00382DCF" w:rsidRDefault="00BE2B8E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>Πολύ ισχυρής κατασκευής, για</w:t>
      </w:r>
      <w:r w:rsidR="00A026ED" w:rsidRPr="00382DCF">
        <w:rPr>
          <w:rFonts w:ascii="Tahoma" w:hAnsi="Tahoma" w:cs="Tahoma"/>
          <w:sz w:val="22"/>
          <w:szCs w:val="22"/>
          <w:lang w:eastAsia="en-US"/>
        </w:rPr>
        <w:t xml:space="preserve"> χρήση σε συνθήκες</w:t>
      </w:r>
      <w:r w:rsidR="006B21F6" w:rsidRPr="00382DCF">
        <w:rPr>
          <w:rFonts w:ascii="Tahoma" w:hAnsi="Tahoma" w:cs="Tahoma"/>
          <w:sz w:val="22"/>
          <w:szCs w:val="22"/>
          <w:lang w:eastAsia="en-US"/>
        </w:rPr>
        <w:t xml:space="preserve"> </w:t>
      </w:r>
      <w:r w:rsidRPr="00382DCF">
        <w:rPr>
          <w:rFonts w:ascii="Tahoma" w:hAnsi="Tahoma" w:cs="Tahoma"/>
          <w:sz w:val="22"/>
          <w:szCs w:val="22"/>
          <w:lang w:eastAsia="en-US"/>
        </w:rPr>
        <w:t>υψηλή</w:t>
      </w:r>
      <w:r w:rsidR="00A026ED" w:rsidRPr="00382DCF">
        <w:rPr>
          <w:rFonts w:ascii="Tahoma" w:hAnsi="Tahoma" w:cs="Tahoma"/>
          <w:sz w:val="22"/>
          <w:szCs w:val="22"/>
          <w:lang w:eastAsia="en-US"/>
        </w:rPr>
        <w:t>ς</w:t>
      </w:r>
      <w:r w:rsidRPr="00382DCF">
        <w:rPr>
          <w:rFonts w:ascii="Tahoma" w:hAnsi="Tahoma" w:cs="Tahoma"/>
          <w:sz w:val="22"/>
          <w:szCs w:val="22"/>
          <w:lang w:eastAsia="en-US"/>
        </w:rPr>
        <w:t>/χαμηλή</w:t>
      </w:r>
      <w:r w:rsidR="00A026ED" w:rsidRPr="00382DCF">
        <w:rPr>
          <w:rFonts w:ascii="Tahoma" w:hAnsi="Tahoma" w:cs="Tahoma"/>
          <w:sz w:val="22"/>
          <w:szCs w:val="22"/>
          <w:lang w:eastAsia="en-US"/>
        </w:rPr>
        <w:t>ς</w:t>
      </w:r>
      <w:r w:rsidRPr="00382DCF">
        <w:rPr>
          <w:rFonts w:ascii="Tahoma" w:hAnsi="Tahoma" w:cs="Tahoma"/>
          <w:sz w:val="22"/>
          <w:szCs w:val="22"/>
          <w:lang w:eastAsia="en-US"/>
        </w:rPr>
        <w:t xml:space="preserve"> θερμοκρασία</w:t>
      </w:r>
      <w:r w:rsidR="00A026ED" w:rsidRPr="00382DCF">
        <w:rPr>
          <w:rFonts w:ascii="Tahoma" w:hAnsi="Tahoma" w:cs="Tahoma"/>
          <w:sz w:val="22"/>
          <w:szCs w:val="22"/>
          <w:lang w:eastAsia="en-US"/>
        </w:rPr>
        <w:t>ς</w:t>
      </w:r>
      <w:r w:rsidR="006C40AB">
        <w:rPr>
          <w:rFonts w:ascii="Tahoma" w:hAnsi="Tahoma" w:cs="Tahoma"/>
          <w:sz w:val="22"/>
          <w:szCs w:val="22"/>
          <w:lang w:eastAsia="en-US"/>
        </w:rPr>
        <w:t xml:space="preserve">, ηλιακής </w:t>
      </w:r>
      <w:r w:rsidRPr="00382DCF">
        <w:rPr>
          <w:rFonts w:ascii="Tahoma" w:hAnsi="Tahoma" w:cs="Tahoma"/>
          <w:sz w:val="22"/>
          <w:szCs w:val="22"/>
          <w:lang w:eastAsia="en-US"/>
        </w:rPr>
        <w:t>ακτινοβολία</w:t>
      </w:r>
      <w:r w:rsidR="00A026ED" w:rsidRPr="00382DCF">
        <w:rPr>
          <w:rFonts w:ascii="Tahoma" w:hAnsi="Tahoma" w:cs="Tahoma"/>
          <w:sz w:val="22"/>
          <w:szCs w:val="22"/>
          <w:lang w:eastAsia="en-US"/>
        </w:rPr>
        <w:t>ς</w:t>
      </w:r>
      <w:r w:rsidRPr="00382DCF">
        <w:rPr>
          <w:rFonts w:ascii="Tahoma" w:hAnsi="Tahoma" w:cs="Tahoma"/>
          <w:sz w:val="22"/>
          <w:szCs w:val="22"/>
          <w:lang w:eastAsia="en-US"/>
        </w:rPr>
        <w:t>,</w:t>
      </w:r>
      <w:r w:rsidR="00A026ED" w:rsidRPr="00382DCF">
        <w:rPr>
          <w:rFonts w:ascii="Tahoma" w:hAnsi="Tahoma" w:cs="Tahoma"/>
          <w:sz w:val="22"/>
          <w:szCs w:val="22"/>
          <w:lang w:eastAsia="en-US"/>
        </w:rPr>
        <w:t xml:space="preserve"> </w:t>
      </w:r>
      <w:r w:rsidRPr="00382DCF">
        <w:rPr>
          <w:rFonts w:ascii="Tahoma" w:hAnsi="Tahoma" w:cs="Tahoma"/>
          <w:sz w:val="22"/>
          <w:szCs w:val="22"/>
          <w:lang w:eastAsia="en-US"/>
        </w:rPr>
        <w:t>βροχή</w:t>
      </w:r>
      <w:r w:rsidR="00A026ED" w:rsidRPr="00382DCF">
        <w:rPr>
          <w:rFonts w:ascii="Tahoma" w:hAnsi="Tahoma" w:cs="Tahoma"/>
          <w:sz w:val="22"/>
          <w:szCs w:val="22"/>
          <w:lang w:eastAsia="en-US"/>
        </w:rPr>
        <w:t>ς υπό αέρα, υγρασία, θαλάσσιο περιβάλλον</w:t>
      </w:r>
      <w:r w:rsidRPr="00382DCF">
        <w:rPr>
          <w:rFonts w:ascii="Tahoma" w:hAnsi="Tahoma" w:cs="Tahoma"/>
          <w:sz w:val="22"/>
          <w:szCs w:val="22"/>
          <w:lang w:eastAsia="en-US"/>
        </w:rPr>
        <w:t>,</w:t>
      </w:r>
      <w:r w:rsidR="00A026ED" w:rsidRPr="00382DCF">
        <w:rPr>
          <w:rFonts w:ascii="Tahoma" w:hAnsi="Tahoma" w:cs="Tahoma"/>
          <w:sz w:val="22"/>
          <w:szCs w:val="22"/>
          <w:lang w:eastAsia="en-US"/>
        </w:rPr>
        <w:t xml:space="preserve"> ομίχλη,</w:t>
      </w:r>
      <w:r w:rsidRPr="00382DCF">
        <w:rPr>
          <w:rFonts w:ascii="Tahoma" w:hAnsi="Tahoma" w:cs="Tahoma"/>
          <w:sz w:val="22"/>
          <w:szCs w:val="22"/>
          <w:lang w:eastAsia="en-US"/>
        </w:rPr>
        <w:t xml:space="preserve"> σκόνη υπό αέρα,  μηχανική</w:t>
      </w:r>
      <w:r w:rsidR="00BE3BB6" w:rsidRPr="00382DCF">
        <w:rPr>
          <w:rFonts w:ascii="Tahoma" w:hAnsi="Tahoma" w:cs="Tahoma"/>
          <w:sz w:val="22"/>
          <w:szCs w:val="22"/>
          <w:lang w:eastAsia="en-US"/>
        </w:rPr>
        <w:t xml:space="preserve"> </w:t>
      </w:r>
      <w:r w:rsidRPr="00382DCF">
        <w:rPr>
          <w:rFonts w:ascii="Tahoma" w:hAnsi="Tahoma" w:cs="Tahoma"/>
          <w:sz w:val="22"/>
          <w:szCs w:val="22"/>
          <w:lang w:eastAsia="en-US"/>
        </w:rPr>
        <w:t xml:space="preserve">δόνηση/ σοκ. </w:t>
      </w:r>
    </w:p>
    <w:p w:rsidR="00BE3BB6" w:rsidRPr="00382DCF" w:rsidRDefault="00BE3BB6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>Προστασία ΙΡ54 από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C36E34">
        <w:rPr>
          <w:rFonts w:ascii="Tahoma" w:hAnsi="Tahoma" w:cs="Tahoma"/>
          <w:sz w:val="22"/>
          <w:szCs w:val="22"/>
          <w:lang w:eastAsia="en-US"/>
        </w:rPr>
        <w:t xml:space="preserve">την 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>είσοδο νερού και σκόνης.</w:t>
      </w:r>
    </w:p>
    <w:p w:rsidR="00EF78AD" w:rsidRPr="00382DCF" w:rsidRDefault="00BE3BB6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>Μικρού μεγέθους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 xml:space="preserve"> (όχι μεγαλύτερο από 60(W</w:t>
      </w:r>
      <w:r w:rsidR="00EF78AD" w:rsidRPr="00382DCF">
        <w:rPr>
          <w:rFonts w:ascii="Tahoma" w:hAnsi="Tahoma" w:cs="Tahoma"/>
          <w:sz w:val="22"/>
          <w:szCs w:val="22"/>
          <w:lang w:eastAsia="en-US"/>
        </w:rPr>
        <w:t>) χ 115 (Η) χ 35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 xml:space="preserve"> (D)</w:t>
      </w:r>
      <w:r w:rsidR="0002298E" w:rsidRPr="00382DCF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>mm).</w:t>
      </w:r>
    </w:p>
    <w:p w:rsidR="00EF78AD" w:rsidRPr="00382DCF" w:rsidRDefault="00BE2B8E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 xml:space="preserve">Το μικρότερο </w:t>
      </w:r>
      <w:r w:rsidR="00EF78AD" w:rsidRPr="00382DCF">
        <w:rPr>
          <w:rFonts w:ascii="Tahoma" w:hAnsi="Tahoma" w:cs="Tahoma"/>
          <w:sz w:val="22"/>
          <w:szCs w:val="22"/>
          <w:lang w:eastAsia="en-US"/>
        </w:rPr>
        <w:t>δυνατό βάρος (&lt; 300</w:t>
      </w:r>
      <w:r w:rsidRPr="00382DCF">
        <w:rPr>
          <w:rFonts w:ascii="Tahoma" w:hAnsi="Tahoma" w:cs="Tahoma"/>
          <w:sz w:val="22"/>
          <w:szCs w:val="22"/>
          <w:lang w:eastAsia="en-US"/>
        </w:rPr>
        <w:t xml:space="preserve"> gr).</w:t>
      </w:r>
    </w:p>
    <w:p w:rsidR="009B32B6" w:rsidRPr="00382DCF" w:rsidRDefault="00D46872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 xml:space="preserve">Μπαταρία 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 xml:space="preserve"> Ιόντων Λιθίου  (Li-Ion) </w:t>
      </w:r>
      <w:r w:rsidR="00A41C9C" w:rsidRPr="00382DCF">
        <w:rPr>
          <w:rFonts w:ascii="Tahoma" w:hAnsi="Tahoma" w:cs="Tahoma"/>
          <w:sz w:val="22"/>
          <w:szCs w:val="22"/>
          <w:lang w:eastAsia="en-US"/>
        </w:rPr>
        <w:t xml:space="preserve">για διάρκεια λειτουργίας ≥20 ωρών (περίπου </w:t>
      </w:r>
      <w:r w:rsidR="00935167" w:rsidRPr="00382DCF">
        <w:rPr>
          <w:rFonts w:ascii="Tahoma" w:hAnsi="Tahoma" w:cs="Tahoma"/>
          <w:sz w:val="22"/>
          <w:szCs w:val="22"/>
          <w:lang w:eastAsia="en-US"/>
        </w:rPr>
        <w:t>2.000 m</w:t>
      </w:r>
      <w:r w:rsidR="00935167" w:rsidRPr="00382DCF">
        <w:rPr>
          <w:rFonts w:ascii="Tahoma" w:hAnsi="Tahoma" w:cs="Tahoma"/>
          <w:sz w:val="22"/>
          <w:szCs w:val="22"/>
          <w:lang w:val="en-US" w:eastAsia="en-US"/>
        </w:rPr>
        <w:t>H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>A</w:t>
      </w:r>
      <w:r w:rsidR="009B32B6" w:rsidRPr="00382DCF">
        <w:rPr>
          <w:rFonts w:ascii="Tahoma" w:hAnsi="Tahoma" w:cs="Tahoma"/>
          <w:sz w:val="22"/>
          <w:szCs w:val="22"/>
          <w:lang w:eastAsia="en-US"/>
        </w:rPr>
        <w:t>)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>.</w:t>
      </w:r>
    </w:p>
    <w:p w:rsidR="009B32B6" w:rsidRPr="00382DCF" w:rsidRDefault="00BE2B8E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>Ισχυρό ενσωματωμένο μεγάφωνο για λειτουργία σε θορυβώδες περιβάλλον.</w:t>
      </w:r>
    </w:p>
    <w:p w:rsidR="009B32B6" w:rsidRPr="00382DCF" w:rsidRDefault="00BE2B8E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>Η σύνδεση της κεραίας να είναι βιδωτή, βαρέως επαγγελματικού τύπου.</w:t>
      </w:r>
    </w:p>
    <w:p w:rsidR="009B32B6" w:rsidRPr="00382DCF" w:rsidRDefault="00BE2B8E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>Απλός στην λειτουργία με τα ελάχιστα κομβία και πλήκτρα.</w:t>
      </w:r>
    </w:p>
    <w:p w:rsidR="009B32B6" w:rsidRPr="00382DCF" w:rsidRDefault="00BE2B8E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>Ο προγραμματισμός να γίνεται από προσωπικό υπολογιστή με κατάλληλο</w:t>
      </w:r>
      <w:r w:rsidR="009B32B6" w:rsidRPr="00382DCF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C36E34">
        <w:rPr>
          <w:rFonts w:ascii="Tahoma" w:hAnsi="Tahoma" w:cs="Tahoma"/>
          <w:sz w:val="22"/>
          <w:szCs w:val="22"/>
          <w:lang w:eastAsia="en-US"/>
        </w:rPr>
        <w:t>λογισμικό.</w:t>
      </w:r>
    </w:p>
    <w:p w:rsidR="00BE2B8E" w:rsidRPr="00382DCF" w:rsidRDefault="00BE2B8E" w:rsidP="006C40AB">
      <w:pPr>
        <w:pStyle w:val="a5"/>
        <w:numPr>
          <w:ilvl w:val="0"/>
          <w:numId w:val="15"/>
        </w:num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 xml:space="preserve">Για να είναι δυνατή η επικοινωνία, σε περίπτωση έκτακτης ανάγκης με </w:t>
      </w:r>
      <w:r w:rsidR="009B32B6" w:rsidRPr="00382DCF">
        <w:rPr>
          <w:rFonts w:ascii="Tahoma" w:hAnsi="Tahoma" w:cs="Tahoma"/>
          <w:sz w:val="22"/>
          <w:szCs w:val="22"/>
          <w:lang w:eastAsia="en-US"/>
        </w:rPr>
        <w:t xml:space="preserve">άλλες </w:t>
      </w:r>
      <w:r w:rsidRPr="00382DCF">
        <w:rPr>
          <w:rFonts w:ascii="Tahoma" w:hAnsi="Tahoma" w:cs="Tahoma"/>
          <w:sz w:val="22"/>
          <w:szCs w:val="22"/>
          <w:lang w:eastAsia="en-US"/>
        </w:rPr>
        <w:t>υπηρεσίες, οι πομποδέκτες να έχουν τα κατωτέρω χαρακτηριστικά:</w:t>
      </w:r>
    </w:p>
    <w:p w:rsidR="00BE2B8E" w:rsidRPr="00C36E34" w:rsidRDefault="00BE2B8E" w:rsidP="00C36E34">
      <w:pPr>
        <w:tabs>
          <w:tab w:val="left" w:pos="7655"/>
        </w:tabs>
        <w:spacing w:line="360" w:lineRule="auto"/>
        <w:ind w:left="1701" w:hanging="567"/>
        <w:jc w:val="both"/>
        <w:rPr>
          <w:rFonts w:ascii="Tahoma" w:hAnsi="Tahoma" w:cs="Tahoma"/>
          <w:sz w:val="22"/>
          <w:szCs w:val="22"/>
          <w:lang w:val="el-GR"/>
        </w:rPr>
      </w:pPr>
      <w:r w:rsidRPr="001A023A">
        <w:rPr>
          <w:rFonts w:ascii="Tahoma" w:hAnsi="Tahoma" w:cs="Tahoma"/>
          <w:sz w:val="22"/>
          <w:szCs w:val="22"/>
          <w:lang w:val="el-GR"/>
        </w:rPr>
        <w:t xml:space="preserve">α) </w:t>
      </w:r>
      <w:r w:rsidR="00C36E34">
        <w:rPr>
          <w:rFonts w:ascii="Tahoma" w:hAnsi="Tahoma" w:cs="Tahoma"/>
          <w:sz w:val="22"/>
          <w:szCs w:val="22"/>
          <w:lang w:val="el-GR"/>
        </w:rPr>
        <w:tab/>
      </w:r>
      <w:r w:rsidRPr="00C36E34">
        <w:rPr>
          <w:rFonts w:ascii="Tahoma" w:hAnsi="Tahoma" w:cs="Tahoma"/>
          <w:sz w:val="22"/>
          <w:szCs w:val="22"/>
          <w:lang w:val="el-GR"/>
        </w:rPr>
        <w:t xml:space="preserve">Συχνότητες λειτουργίας 400-470 </w:t>
      </w:r>
      <w:r w:rsidRPr="00C36E34">
        <w:rPr>
          <w:rFonts w:ascii="Tahoma" w:hAnsi="Tahoma" w:cs="Tahoma"/>
          <w:sz w:val="22"/>
          <w:szCs w:val="22"/>
        </w:rPr>
        <w:t>MHz</w:t>
      </w:r>
      <w:r w:rsidRPr="00C36E34">
        <w:rPr>
          <w:rFonts w:ascii="Tahoma" w:hAnsi="Tahoma" w:cs="Tahoma"/>
          <w:sz w:val="22"/>
          <w:szCs w:val="22"/>
          <w:lang w:val="el-GR"/>
        </w:rPr>
        <w:t>.</w:t>
      </w:r>
    </w:p>
    <w:p w:rsidR="00BE2B8E" w:rsidRPr="00C36E34" w:rsidRDefault="00BE2B8E" w:rsidP="00C36E34">
      <w:pPr>
        <w:tabs>
          <w:tab w:val="left" w:pos="7655"/>
        </w:tabs>
        <w:spacing w:line="360" w:lineRule="auto"/>
        <w:ind w:left="1701" w:hanging="567"/>
        <w:jc w:val="both"/>
        <w:rPr>
          <w:rFonts w:ascii="Tahoma" w:hAnsi="Tahoma" w:cs="Tahoma"/>
          <w:sz w:val="22"/>
          <w:szCs w:val="22"/>
          <w:lang w:val="el-GR"/>
        </w:rPr>
      </w:pPr>
      <w:r w:rsidRPr="00C36E34">
        <w:rPr>
          <w:rFonts w:ascii="Tahoma" w:hAnsi="Tahoma" w:cs="Tahoma"/>
          <w:sz w:val="22"/>
          <w:szCs w:val="22"/>
          <w:lang w:val="el-GR"/>
        </w:rPr>
        <w:t xml:space="preserve">β) </w:t>
      </w:r>
      <w:r w:rsidR="00C36E34">
        <w:rPr>
          <w:rFonts w:ascii="Tahoma" w:hAnsi="Tahoma" w:cs="Tahoma"/>
          <w:sz w:val="22"/>
          <w:szCs w:val="22"/>
          <w:lang w:val="el-GR"/>
        </w:rPr>
        <w:tab/>
        <w:t>Κατάλληλο ε</w:t>
      </w:r>
      <w:r w:rsidRPr="00C36E34">
        <w:rPr>
          <w:rFonts w:ascii="Tahoma" w:hAnsi="Tahoma" w:cs="Tahoma"/>
          <w:sz w:val="22"/>
          <w:szCs w:val="22"/>
          <w:lang w:val="el-GR"/>
        </w:rPr>
        <w:t>ύρος διασποράς συχνοτήτων</w:t>
      </w:r>
      <w:r w:rsidR="005457FD">
        <w:rPr>
          <w:rFonts w:ascii="Tahoma" w:hAnsi="Tahoma" w:cs="Tahoma"/>
          <w:sz w:val="22"/>
          <w:szCs w:val="22"/>
          <w:lang w:val="el-GR"/>
        </w:rPr>
        <w:t>.</w:t>
      </w:r>
      <w:r w:rsidRPr="00C36E34">
        <w:rPr>
          <w:rFonts w:ascii="Tahoma" w:hAnsi="Tahoma" w:cs="Tahoma"/>
          <w:sz w:val="22"/>
          <w:szCs w:val="22"/>
          <w:lang w:val="el-GR"/>
        </w:rPr>
        <w:t xml:space="preserve">  </w:t>
      </w:r>
    </w:p>
    <w:p w:rsidR="00BE2B8E" w:rsidRPr="00382DCF" w:rsidRDefault="00BE2B8E" w:rsidP="005457FD">
      <w:pPr>
        <w:tabs>
          <w:tab w:val="left" w:pos="7655"/>
        </w:tabs>
        <w:spacing w:line="360" w:lineRule="auto"/>
        <w:ind w:left="1701" w:hanging="567"/>
        <w:jc w:val="both"/>
        <w:rPr>
          <w:rFonts w:ascii="Tahoma" w:hAnsi="Tahoma" w:cs="Tahoma"/>
          <w:sz w:val="22"/>
          <w:szCs w:val="22"/>
          <w:lang w:val="el-GR"/>
        </w:rPr>
      </w:pPr>
      <w:r w:rsidRPr="005457FD">
        <w:rPr>
          <w:rFonts w:ascii="Tahoma" w:hAnsi="Tahoma" w:cs="Tahoma"/>
          <w:sz w:val="22"/>
          <w:szCs w:val="22"/>
          <w:lang w:val="el-GR"/>
        </w:rPr>
        <w:t xml:space="preserve">γ) </w:t>
      </w:r>
      <w:r w:rsidR="00C36E34">
        <w:rPr>
          <w:rFonts w:ascii="Tahoma" w:hAnsi="Tahoma" w:cs="Tahoma"/>
          <w:sz w:val="22"/>
          <w:szCs w:val="22"/>
          <w:lang w:val="el-GR"/>
        </w:rPr>
        <w:tab/>
      </w:r>
      <w:r w:rsidR="005457FD">
        <w:rPr>
          <w:rFonts w:ascii="Tahoma" w:hAnsi="Tahoma" w:cs="Tahoma"/>
          <w:sz w:val="22"/>
          <w:szCs w:val="22"/>
          <w:lang w:val="el-GR"/>
        </w:rPr>
        <w:t>Κατάλληλο διάστημα συχνοτήτων μεταξύ καναλιών.</w:t>
      </w:r>
      <w:r w:rsidRPr="005457FD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DC522E" w:rsidRDefault="00DC522E" w:rsidP="006C40AB">
      <w:p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BE2B8E" w:rsidRPr="00382DCF" w:rsidRDefault="00BE2B8E" w:rsidP="006C40AB">
      <w:p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u w:val="single"/>
          <w:lang w:val="en-US"/>
        </w:rPr>
      </w:pPr>
      <w:r w:rsidRPr="00382DCF">
        <w:rPr>
          <w:rFonts w:ascii="Tahoma" w:hAnsi="Tahoma" w:cs="Tahoma"/>
          <w:sz w:val="22"/>
          <w:szCs w:val="22"/>
          <w:u w:val="single"/>
          <w:lang w:val="el-GR"/>
        </w:rPr>
        <w:t>Χαρακτηριστικά</w:t>
      </w:r>
      <w:r w:rsidR="001A2E87" w:rsidRPr="00382DCF">
        <w:rPr>
          <w:rFonts w:ascii="Tahoma" w:hAnsi="Tahoma" w:cs="Tahoma"/>
          <w:sz w:val="22"/>
          <w:szCs w:val="22"/>
          <w:u w:val="single"/>
          <w:lang w:val="en-US"/>
        </w:rPr>
        <w:t>:</w:t>
      </w:r>
    </w:p>
    <w:p w:rsidR="001A2E87" w:rsidRPr="00382DCF" w:rsidRDefault="00BE2B8E" w:rsidP="006C40AB">
      <w:pPr>
        <w:pStyle w:val="a5"/>
        <w:numPr>
          <w:ilvl w:val="0"/>
          <w:numId w:val="16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382DCF">
        <w:rPr>
          <w:rFonts w:ascii="Tahoma" w:hAnsi="Tahoma" w:cs="Tahoma"/>
          <w:sz w:val="22"/>
          <w:szCs w:val="22"/>
        </w:rPr>
        <w:t>Ισχύς εξόδου RF</w:t>
      </w:r>
      <w:r w:rsidR="001448CE" w:rsidRPr="00382DCF">
        <w:rPr>
          <w:rFonts w:ascii="Tahoma" w:hAnsi="Tahoma" w:cs="Tahoma"/>
          <w:sz w:val="22"/>
          <w:szCs w:val="22"/>
          <w:lang w:val="en-US"/>
        </w:rPr>
        <w:tab/>
      </w:r>
      <w:r w:rsidR="001448CE" w:rsidRPr="00382DCF">
        <w:rPr>
          <w:rFonts w:ascii="Tahoma" w:hAnsi="Tahoma" w:cs="Tahoma"/>
          <w:sz w:val="22"/>
          <w:szCs w:val="22"/>
          <w:lang w:val="en-US"/>
        </w:rPr>
        <w:tab/>
      </w:r>
      <w:r w:rsidR="001448CE" w:rsidRPr="00382DCF">
        <w:rPr>
          <w:rFonts w:ascii="Tahoma" w:hAnsi="Tahoma" w:cs="Tahoma"/>
          <w:sz w:val="22"/>
          <w:szCs w:val="22"/>
          <w:lang w:val="en-US"/>
        </w:rPr>
        <w:tab/>
      </w:r>
      <w:r w:rsidR="0015584F" w:rsidRPr="00382DCF">
        <w:rPr>
          <w:rFonts w:ascii="Tahoma" w:hAnsi="Tahoma" w:cs="Tahoma"/>
          <w:sz w:val="22"/>
          <w:szCs w:val="22"/>
          <w:lang w:val="en-US"/>
        </w:rPr>
        <w:tab/>
      </w:r>
      <w:r w:rsidR="0015584F" w:rsidRPr="00382DCF">
        <w:rPr>
          <w:rFonts w:ascii="Tahoma" w:hAnsi="Tahoma" w:cs="Tahoma"/>
          <w:sz w:val="22"/>
          <w:szCs w:val="22"/>
          <w:lang w:val="en-US"/>
        </w:rPr>
        <w:tab/>
      </w:r>
      <w:r w:rsidR="005457FD">
        <w:rPr>
          <w:rFonts w:ascii="Tahoma" w:hAnsi="Tahoma" w:cs="Tahoma"/>
          <w:sz w:val="22"/>
          <w:szCs w:val="22"/>
        </w:rPr>
        <w:t xml:space="preserve">~ </w:t>
      </w:r>
      <w:r w:rsidR="001A2E87" w:rsidRPr="00382DCF">
        <w:rPr>
          <w:rFonts w:ascii="Tahoma" w:hAnsi="Tahoma" w:cs="Tahoma"/>
          <w:sz w:val="22"/>
          <w:szCs w:val="22"/>
        </w:rPr>
        <w:t>4W</w:t>
      </w:r>
    </w:p>
    <w:p w:rsidR="001A2E87" w:rsidRPr="00382DCF" w:rsidRDefault="00BE2B8E" w:rsidP="006C40AB">
      <w:pPr>
        <w:pStyle w:val="a5"/>
        <w:numPr>
          <w:ilvl w:val="0"/>
          <w:numId w:val="16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382DCF">
        <w:rPr>
          <w:rFonts w:ascii="Tahoma" w:hAnsi="Tahoma" w:cs="Tahoma"/>
          <w:sz w:val="22"/>
          <w:szCs w:val="22"/>
        </w:rPr>
        <w:t>Ισχύς ακουστικών συχνοτήτων</w:t>
      </w:r>
      <w:r w:rsidR="001448CE" w:rsidRPr="00382DCF">
        <w:rPr>
          <w:rFonts w:ascii="Tahoma" w:hAnsi="Tahoma" w:cs="Tahoma"/>
          <w:sz w:val="22"/>
          <w:szCs w:val="22"/>
        </w:rPr>
        <w:tab/>
      </w:r>
      <w:r w:rsidR="0015584F" w:rsidRPr="00382DCF">
        <w:rPr>
          <w:rFonts w:ascii="Tahoma" w:hAnsi="Tahoma" w:cs="Tahoma"/>
          <w:sz w:val="22"/>
          <w:szCs w:val="22"/>
        </w:rPr>
        <w:tab/>
      </w:r>
      <w:r w:rsidR="0015584F" w:rsidRPr="00382DCF">
        <w:rPr>
          <w:rFonts w:ascii="Tahoma" w:hAnsi="Tahoma" w:cs="Tahoma"/>
          <w:sz w:val="22"/>
          <w:szCs w:val="22"/>
        </w:rPr>
        <w:tab/>
      </w:r>
      <w:r w:rsidR="001A2E87" w:rsidRPr="00382DCF">
        <w:rPr>
          <w:rFonts w:ascii="Tahoma" w:hAnsi="Tahoma" w:cs="Tahoma"/>
          <w:sz w:val="22"/>
          <w:szCs w:val="22"/>
        </w:rPr>
        <w:t>800</w:t>
      </w:r>
      <w:r w:rsidR="001448CE" w:rsidRPr="00382DCF">
        <w:rPr>
          <w:rFonts w:ascii="Tahoma" w:hAnsi="Tahoma" w:cs="Tahoma"/>
          <w:sz w:val="22"/>
          <w:szCs w:val="22"/>
        </w:rPr>
        <w:t xml:space="preserve"> </w:t>
      </w:r>
      <w:r w:rsidR="001A2E87" w:rsidRPr="00382DCF">
        <w:rPr>
          <w:rFonts w:ascii="Tahoma" w:hAnsi="Tahoma" w:cs="Tahoma"/>
          <w:sz w:val="22"/>
          <w:szCs w:val="22"/>
        </w:rPr>
        <w:t>mW για 5% παραμόρφωση</w:t>
      </w:r>
    </w:p>
    <w:p w:rsidR="001A2E87" w:rsidRPr="00382DCF" w:rsidRDefault="005457FD" w:rsidP="006C40AB">
      <w:pPr>
        <w:pStyle w:val="a5"/>
        <w:numPr>
          <w:ilvl w:val="0"/>
          <w:numId w:val="16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Αριθμός καναλιών</w:t>
      </w:r>
      <w:r w:rsidR="00BE2B8E" w:rsidRPr="00382DCF">
        <w:rPr>
          <w:rFonts w:ascii="Tahoma" w:hAnsi="Tahoma" w:cs="Tahoma"/>
          <w:sz w:val="22"/>
          <w:szCs w:val="22"/>
        </w:rPr>
        <w:t xml:space="preserve"> </w:t>
      </w:r>
      <w:r w:rsidR="0015584F" w:rsidRPr="00382DCF">
        <w:rPr>
          <w:rFonts w:ascii="Tahoma" w:hAnsi="Tahoma" w:cs="Tahoma"/>
          <w:sz w:val="22"/>
          <w:szCs w:val="22"/>
          <w:lang w:val="en-US"/>
        </w:rPr>
        <w:tab/>
      </w:r>
      <w:r w:rsidR="0015584F" w:rsidRPr="00382DCF">
        <w:rPr>
          <w:rFonts w:ascii="Tahoma" w:hAnsi="Tahoma" w:cs="Tahoma"/>
          <w:sz w:val="22"/>
          <w:szCs w:val="22"/>
          <w:lang w:val="en-US"/>
        </w:rPr>
        <w:tab/>
      </w:r>
      <w:r w:rsidR="0015584F" w:rsidRPr="00382DCF">
        <w:rPr>
          <w:rFonts w:ascii="Tahoma" w:hAnsi="Tahoma" w:cs="Tahoma"/>
          <w:sz w:val="22"/>
          <w:szCs w:val="22"/>
          <w:lang w:val="en-US"/>
        </w:rPr>
        <w:tab/>
      </w:r>
      <w:r w:rsidR="0015584F" w:rsidRPr="00382DCF">
        <w:rPr>
          <w:rFonts w:ascii="Tahoma" w:hAnsi="Tahoma" w:cs="Tahoma"/>
          <w:sz w:val="22"/>
          <w:szCs w:val="22"/>
          <w:lang w:val="en-US"/>
        </w:rPr>
        <w:tab/>
      </w:r>
      <w:r w:rsidR="0015584F" w:rsidRPr="00382DCF">
        <w:rPr>
          <w:rFonts w:ascii="Tahoma" w:hAnsi="Tahoma" w:cs="Tahoma"/>
          <w:sz w:val="22"/>
          <w:szCs w:val="22"/>
          <w:lang w:val="en-US"/>
        </w:rPr>
        <w:tab/>
      </w:r>
      <w:r w:rsidR="00BE2B8E" w:rsidRPr="00382DCF">
        <w:rPr>
          <w:rFonts w:ascii="Tahoma" w:hAnsi="Tahoma" w:cs="Tahoma"/>
          <w:sz w:val="22"/>
          <w:szCs w:val="22"/>
        </w:rPr>
        <w:t>τουλάχιστον</w:t>
      </w:r>
      <w:r>
        <w:rPr>
          <w:rFonts w:ascii="Tahoma" w:hAnsi="Tahoma" w:cs="Tahoma"/>
          <w:sz w:val="22"/>
          <w:szCs w:val="22"/>
        </w:rPr>
        <w:t xml:space="preserve"> </w:t>
      </w:r>
      <w:r w:rsidR="001A2E87" w:rsidRPr="00382DCF">
        <w:rPr>
          <w:rFonts w:ascii="Tahoma" w:hAnsi="Tahoma" w:cs="Tahoma"/>
          <w:sz w:val="22"/>
          <w:szCs w:val="22"/>
        </w:rPr>
        <w:t>16</w:t>
      </w:r>
    </w:p>
    <w:p w:rsidR="00C4321C" w:rsidRDefault="00C4321C" w:rsidP="00C4321C">
      <w:pPr>
        <w:spacing w:line="360" w:lineRule="auto"/>
        <w:ind w:left="360"/>
        <w:jc w:val="both"/>
        <w:rPr>
          <w:rFonts w:ascii="Tahoma" w:hAnsi="Tahoma" w:cs="Tahoma"/>
          <w:sz w:val="22"/>
          <w:szCs w:val="22"/>
          <w:lang w:val="el-GR"/>
        </w:rPr>
      </w:pPr>
    </w:p>
    <w:p w:rsidR="00C4321C" w:rsidRDefault="00C4321C" w:rsidP="00C4321C">
      <w:pPr>
        <w:spacing w:line="360" w:lineRule="auto"/>
        <w:ind w:left="360"/>
        <w:jc w:val="both"/>
        <w:rPr>
          <w:rFonts w:ascii="Tahoma" w:hAnsi="Tahoma" w:cs="Tahoma"/>
          <w:sz w:val="22"/>
          <w:szCs w:val="22"/>
          <w:lang w:val="el-GR"/>
        </w:rPr>
      </w:pPr>
    </w:p>
    <w:p w:rsidR="00621D49" w:rsidRPr="00C4321C" w:rsidRDefault="00BE2B8E" w:rsidP="00C4321C">
      <w:pPr>
        <w:spacing w:line="360" w:lineRule="auto"/>
        <w:ind w:left="360"/>
        <w:jc w:val="both"/>
        <w:rPr>
          <w:rFonts w:ascii="Tahoma" w:hAnsi="Tahoma" w:cs="Tahoma"/>
          <w:sz w:val="22"/>
          <w:szCs w:val="22"/>
        </w:rPr>
      </w:pPr>
      <w:r w:rsidRPr="00C4321C">
        <w:rPr>
          <w:rFonts w:ascii="Tahoma" w:hAnsi="Tahoma" w:cs="Tahoma"/>
          <w:sz w:val="22"/>
          <w:szCs w:val="22"/>
        </w:rPr>
        <w:t>Ενσωματωμένες λειτουργίες:</w:t>
      </w:r>
    </w:p>
    <w:p w:rsidR="005D0F1D" w:rsidRPr="006E1868" w:rsidRDefault="00BE2B8E" w:rsidP="006E1868">
      <w:pPr>
        <w:pStyle w:val="a5"/>
        <w:spacing w:line="360" w:lineRule="auto"/>
        <w:ind w:left="1134" w:hanging="425"/>
        <w:jc w:val="both"/>
        <w:rPr>
          <w:rFonts w:ascii="Tahoma" w:hAnsi="Tahoma" w:cs="Tahoma"/>
          <w:sz w:val="22"/>
          <w:szCs w:val="22"/>
          <w:lang w:val="en-US" w:eastAsia="en-US"/>
        </w:rPr>
      </w:pPr>
      <w:r w:rsidRPr="00382DCF">
        <w:rPr>
          <w:rFonts w:ascii="Tahoma" w:hAnsi="Tahoma" w:cs="Tahoma"/>
          <w:sz w:val="22"/>
          <w:szCs w:val="22"/>
          <w:lang w:eastAsia="en-US"/>
        </w:rPr>
        <w:t>α</w:t>
      </w:r>
      <w:r w:rsidRPr="00382DCF">
        <w:rPr>
          <w:rFonts w:ascii="Tahoma" w:hAnsi="Tahoma" w:cs="Tahoma"/>
          <w:sz w:val="22"/>
          <w:szCs w:val="22"/>
          <w:lang w:val="en-US" w:eastAsia="en-US"/>
        </w:rPr>
        <w:t xml:space="preserve">) </w:t>
      </w:r>
      <w:r w:rsidR="005D0F1D" w:rsidRPr="00382DCF">
        <w:rPr>
          <w:rFonts w:ascii="Tahoma" w:hAnsi="Tahoma" w:cs="Tahoma"/>
          <w:sz w:val="22"/>
          <w:szCs w:val="22"/>
          <w:lang w:val="en-US" w:eastAsia="en-US"/>
        </w:rPr>
        <w:tab/>
      </w:r>
      <w:r w:rsidR="00621D49" w:rsidRPr="00382DCF">
        <w:rPr>
          <w:rFonts w:ascii="Tahoma" w:hAnsi="Tahoma" w:cs="Tahoma"/>
          <w:sz w:val="22"/>
          <w:szCs w:val="22"/>
          <w:lang w:val="en-US" w:eastAsia="en-US"/>
        </w:rPr>
        <w:t>CTCSS</w:t>
      </w:r>
      <w:r w:rsidR="00382DCF" w:rsidRPr="00382DCF">
        <w:rPr>
          <w:rFonts w:ascii="Tahoma" w:hAnsi="Tahoma" w:cs="Tahoma"/>
          <w:sz w:val="22"/>
          <w:szCs w:val="22"/>
          <w:lang w:val="en-US" w:eastAsia="en-US"/>
        </w:rPr>
        <w:t xml:space="preserve"> (</w:t>
      </w:r>
      <w:r w:rsidR="00382DCF" w:rsidRPr="001A023A">
        <w:rPr>
          <w:rFonts w:ascii="Tahoma" w:hAnsi="Tahoma" w:cs="Tahoma"/>
          <w:sz w:val="22"/>
          <w:szCs w:val="22"/>
          <w:lang w:val="en-US"/>
        </w:rPr>
        <w:t>Continuous Tone-Coded Squelch System</w:t>
      </w:r>
      <w:r w:rsidR="00382DCF" w:rsidRPr="00382DCF">
        <w:rPr>
          <w:rFonts w:ascii="Tahoma" w:hAnsi="Tahoma" w:cs="Tahoma"/>
          <w:sz w:val="22"/>
          <w:szCs w:val="22"/>
          <w:lang w:val="en-US" w:eastAsia="en-US"/>
        </w:rPr>
        <w:t>)</w:t>
      </w:r>
      <w:r w:rsidR="00C4321C" w:rsidRPr="00C4321C">
        <w:rPr>
          <w:rFonts w:ascii="Tahoma" w:hAnsi="Tahoma" w:cs="Tahoma"/>
          <w:sz w:val="22"/>
          <w:szCs w:val="22"/>
          <w:lang w:val="en-US" w:eastAsia="en-US"/>
        </w:rPr>
        <w:t xml:space="preserve">, </w:t>
      </w:r>
      <w:r w:rsidRPr="00C4321C">
        <w:rPr>
          <w:rFonts w:ascii="Tahoma" w:hAnsi="Tahoma" w:cs="Tahoma"/>
          <w:sz w:val="22"/>
          <w:szCs w:val="22"/>
          <w:lang w:val="en-US" w:eastAsia="en-US"/>
        </w:rPr>
        <w:t>DTCS</w:t>
      </w:r>
      <w:r w:rsidR="00C4321C" w:rsidRPr="00C4321C">
        <w:rPr>
          <w:rFonts w:ascii="Tahoma" w:hAnsi="Tahoma" w:cs="Tahoma"/>
          <w:sz w:val="22"/>
          <w:szCs w:val="22"/>
          <w:lang w:val="en-US" w:eastAsia="en-US"/>
        </w:rPr>
        <w:t xml:space="preserve"> </w:t>
      </w:r>
      <w:r w:rsidR="00C4321C" w:rsidRPr="001A023A">
        <w:rPr>
          <w:rFonts w:ascii="Tahoma" w:hAnsi="Tahoma" w:cs="Tahoma"/>
          <w:sz w:val="22"/>
          <w:szCs w:val="22"/>
          <w:lang w:val="en-US"/>
        </w:rPr>
        <w:t>(Digital Tone Code Squelch)</w:t>
      </w:r>
      <w:r w:rsidR="00C4321C" w:rsidRPr="00C4321C">
        <w:rPr>
          <w:rFonts w:ascii="Tahoma" w:hAnsi="Tahoma" w:cs="Tahoma"/>
          <w:sz w:val="22"/>
          <w:szCs w:val="22"/>
          <w:lang w:val="en-US"/>
        </w:rPr>
        <w:t xml:space="preserve">, </w:t>
      </w:r>
      <w:r w:rsidR="00AD02E3" w:rsidRPr="00C4321C">
        <w:rPr>
          <w:rFonts w:ascii="Tahoma" w:hAnsi="Tahoma" w:cs="Tahoma"/>
          <w:sz w:val="22"/>
          <w:szCs w:val="22"/>
          <w:lang w:val="en-US" w:eastAsia="en-US"/>
        </w:rPr>
        <w:t>VOX</w:t>
      </w:r>
    </w:p>
    <w:p w:rsidR="005D0F1D" w:rsidRPr="00382DCF" w:rsidRDefault="006E1868" w:rsidP="006C40AB">
      <w:pPr>
        <w:pStyle w:val="a5"/>
        <w:tabs>
          <w:tab w:val="left" w:pos="7655"/>
        </w:tabs>
        <w:spacing w:line="360" w:lineRule="auto"/>
        <w:ind w:left="1134" w:hanging="425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eastAsia="en-US"/>
        </w:rPr>
        <w:t>β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 xml:space="preserve">) </w:t>
      </w:r>
      <w:r w:rsidR="005D0F1D" w:rsidRPr="00382DCF">
        <w:rPr>
          <w:rFonts w:ascii="Tahoma" w:hAnsi="Tahoma" w:cs="Tahoma"/>
          <w:sz w:val="22"/>
          <w:szCs w:val="22"/>
          <w:lang w:eastAsia="en-US"/>
        </w:rPr>
        <w:tab/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>Κωδικοποιητής/αποκωδικοποιητής 5 τόνων CCIR για εκπομπή ταυτότητος,</w:t>
      </w:r>
      <w:r w:rsidR="0015584F" w:rsidRPr="00382DCF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>ηχητική  και οπτική ειδοποίηση κλήσης,  αυτόματη  απάντηση,  επιβεβαίωση</w:t>
      </w:r>
      <w:r w:rsidR="0015584F" w:rsidRPr="00382DCF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>λήψης κλήσης και ασύρματης απενεργοποίησης λειτουργίας σε περίπτωση</w:t>
      </w:r>
      <w:r w:rsidR="0015584F" w:rsidRPr="00382DCF">
        <w:rPr>
          <w:rFonts w:ascii="Tahoma" w:hAnsi="Tahoma" w:cs="Tahoma"/>
          <w:sz w:val="22"/>
          <w:szCs w:val="22"/>
          <w:lang w:eastAsia="en-US"/>
        </w:rPr>
        <w:t xml:space="preserve"> </w:t>
      </w:r>
      <w:r w:rsidR="00BE2B8E" w:rsidRPr="00382DCF">
        <w:rPr>
          <w:rFonts w:ascii="Tahoma" w:hAnsi="Tahoma" w:cs="Tahoma"/>
          <w:sz w:val="22"/>
          <w:szCs w:val="22"/>
          <w:lang w:eastAsia="en-US"/>
        </w:rPr>
        <w:t>κλοπής ή απώλειας.</w:t>
      </w:r>
    </w:p>
    <w:p w:rsidR="005D0F1D" w:rsidRPr="00382DCF" w:rsidRDefault="006E1868" w:rsidP="006C40AB">
      <w:pPr>
        <w:tabs>
          <w:tab w:val="left" w:pos="7655"/>
        </w:tabs>
        <w:spacing w:line="360" w:lineRule="auto"/>
        <w:ind w:left="1134" w:hanging="425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γ</w:t>
      </w:r>
      <w:r w:rsidR="00BE2B8E" w:rsidRPr="00382DCF">
        <w:rPr>
          <w:rFonts w:ascii="Tahoma" w:hAnsi="Tahoma" w:cs="Tahoma"/>
          <w:sz w:val="22"/>
          <w:szCs w:val="22"/>
          <w:lang w:val="el-GR"/>
        </w:rPr>
        <w:t xml:space="preserve">) </w:t>
      </w:r>
      <w:r w:rsidR="005D0F1D" w:rsidRPr="00382DCF">
        <w:rPr>
          <w:rFonts w:ascii="Tahoma" w:hAnsi="Tahoma" w:cs="Tahoma"/>
          <w:sz w:val="22"/>
          <w:szCs w:val="22"/>
          <w:lang w:val="el-GR"/>
        </w:rPr>
        <w:tab/>
      </w:r>
      <w:r w:rsidR="00BE2B8E" w:rsidRPr="00382DCF">
        <w:rPr>
          <w:rFonts w:ascii="Tahoma" w:hAnsi="Tahoma" w:cs="Tahoma"/>
          <w:sz w:val="22"/>
          <w:szCs w:val="22"/>
          <w:lang w:val="el-GR"/>
        </w:rPr>
        <w:t>Οπτικής ένδειξης</w:t>
      </w:r>
      <w:r>
        <w:rPr>
          <w:rFonts w:ascii="Tahoma" w:hAnsi="Tahoma" w:cs="Tahoma"/>
          <w:sz w:val="22"/>
          <w:szCs w:val="22"/>
          <w:lang w:val="el-GR"/>
        </w:rPr>
        <w:t xml:space="preserve"> προειδοποίησης χαμηλής στάθμης μπαταρίας</w:t>
      </w:r>
      <w:r w:rsidR="00BE2B8E" w:rsidRPr="00382DCF">
        <w:rPr>
          <w:rFonts w:ascii="Tahoma" w:hAnsi="Tahoma" w:cs="Tahoma"/>
          <w:sz w:val="22"/>
          <w:szCs w:val="22"/>
          <w:lang w:val="el-GR"/>
        </w:rPr>
        <w:t>.</w:t>
      </w:r>
    </w:p>
    <w:p w:rsidR="005D0F1D" w:rsidRPr="00382DCF" w:rsidRDefault="006E1868" w:rsidP="006C40AB">
      <w:pPr>
        <w:tabs>
          <w:tab w:val="left" w:pos="7655"/>
        </w:tabs>
        <w:spacing w:line="360" w:lineRule="auto"/>
        <w:ind w:left="1134" w:hanging="425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δ</w:t>
      </w:r>
      <w:r w:rsidR="00BE2B8E" w:rsidRPr="00382DCF">
        <w:rPr>
          <w:rFonts w:ascii="Tahoma" w:hAnsi="Tahoma" w:cs="Tahoma"/>
          <w:sz w:val="22"/>
          <w:szCs w:val="22"/>
          <w:lang w:val="el-GR"/>
        </w:rPr>
        <w:t xml:space="preserve">) </w:t>
      </w:r>
      <w:r w:rsidR="005D0F1D" w:rsidRPr="00382DCF">
        <w:rPr>
          <w:rFonts w:ascii="Tahoma" w:hAnsi="Tahoma" w:cs="Tahoma"/>
          <w:sz w:val="22"/>
          <w:szCs w:val="22"/>
          <w:lang w:val="el-GR"/>
        </w:rPr>
        <w:tab/>
      </w:r>
      <w:r w:rsidR="00BE2B8E" w:rsidRPr="00382DCF">
        <w:rPr>
          <w:rFonts w:ascii="Tahoma" w:hAnsi="Tahoma" w:cs="Tahoma"/>
          <w:sz w:val="22"/>
          <w:szCs w:val="22"/>
          <w:lang w:val="el-GR"/>
        </w:rPr>
        <w:t>Εξοικονόμησης μπαταρίας (power saver).</w:t>
      </w:r>
    </w:p>
    <w:p w:rsidR="00BE2B8E" w:rsidRPr="00382DCF" w:rsidRDefault="006E1868" w:rsidP="006C40AB">
      <w:pPr>
        <w:tabs>
          <w:tab w:val="left" w:pos="7655"/>
        </w:tabs>
        <w:spacing w:line="360" w:lineRule="auto"/>
        <w:ind w:left="1134" w:hanging="425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ε</w:t>
      </w:r>
      <w:r w:rsidR="00BE2B8E" w:rsidRPr="00382DCF">
        <w:rPr>
          <w:rFonts w:ascii="Tahoma" w:hAnsi="Tahoma" w:cs="Tahoma"/>
          <w:sz w:val="22"/>
          <w:szCs w:val="22"/>
          <w:lang w:val="el-GR"/>
        </w:rPr>
        <w:t xml:space="preserve">) </w:t>
      </w:r>
      <w:r w:rsidR="005D0F1D" w:rsidRPr="00382DCF">
        <w:rPr>
          <w:rFonts w:ascii="Tahoma" w:hAnsi="Tahoma" w:cs="Tahoma"/>
          <w:sz w:val="22"/>
          <w:szCs w:val="22"/>
          <w:lang w:val="el-GR"/>
        </w:rPr>
        <w:tab/>
      </w:r>
      <w:r w:rsidR="00BE2B8E" w:rsidRPr="00382DCF">
        <w:rPr>
          <w:rFonts w:ascii="Tahoma" w:hAnsi="Tahoma" w:cs="Tahoma"/>
          <w:sz w:val="22"/>
          <w:szCs w:val="22"/>
          <w:lang w:val="el-GR"/>
        </w:rPr>
        <w:t>Ηλεκτρονικός αριθμός πλαισίου.</w:t>
      </w:r>
    </w:p>
    <w:p w:rsidR="00BE2B8E" w:rsidRPr="00382DCF" w:rsidRDefault="00BE2B8E" w:rsidP="006C40AB">
      <w:p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CB7303" w:rsidRDefault="00BE2B8E" w:rsidP="006C40AB">
      <w:p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382DCF">
        <w:rPr>
          <w:rFonts w:ascii="Tahoma" w:hAnsi="Tahoma" w:cs="Tahoma"/>
          <w:sz w:val="22"/>
          <w:szCs w:val="22"/>
          <w:lang w:val="el-GR"/>
        </w:rPr>
        <w:t xml:space="preserve">Οι φορητοί </w:t>
      </w:r>
      <w:r w:rsidR="006E1868">
        <w:rPr>
          <w:rFonts w:ascii="Tahoma" w:hAnsi="Tahoma" w:cs="Tahoma"/>
          <w:sz w:val="22"/>
          <w:szCs w:val="22"/>
          <w:lang w:val="el-GR"/>
        </w:rPr>
        <w:t xml:space="preserve"> πομποδέκτες  θα</w:t>
      </w:r>
      <w:r w:rsidRPr="00382DCF">
        <w:rPr>
          <w:rFonts w:ascii="Tahoma" w:hAnsi="Tahoma" w:cs="Tahoma"/>
          <w:sz w:val="22"/>
          <w:szCs w:val="22"/>
          <w:lang w:val="el-GR"/>
        </w:rPr>
        <w:t xml:space="preserve"> συνοδεύονται από εύκαμπτη κεραία, έλασμα ζώνης, συσσωρευτή Li-</w:t>
      </w:r>
      <w:r w:rsidR="005D0F1D" w:rsidRPr="00382DCF">
        <w:rPr>
          <w:rFonts w:ascii="Tahoma" w:hAnsi="Tahoma" w:cs="Tahoma"/>
          <w:sz w:val="22"/>
          <w:szCs w:val="22"/>
          <w:lang w:val="el-GR"/>
        </w:rPr>
        <w:t xml:space="preserve"> Ion και </w:t>
      </w:r>
      <w:r w:rsidRPr="00382DCF">
        <w:rPr>
          <w:rFonts w:ascii="Tahoma" w:hAnsi="Tahoma" w:cs="Tahoma"/>
          <w:sz w:val="22"/>
          <w:szCs w:val="22"/>
          <w:lang w:val="el-GR"/>
        </w:rPr>
        <w:t>επιτραπέζιο αυτόματο φορτιστή ταχείας φόρτισης.</w:t>
      </w:r>
      <w:r w:rsidR="005D0F1D" w:rsidRPr="00382DCF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CB7303" w:rsidRDefault="00CB7303" w:rsidP="006C40AB">
      <w:p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1448CE" w:rsidRPr="00382DCF" w:rsidRDefault="00CB7303" w:rsidP="006C40AB">
      <w:pPr>
        <w:tabs>
          <w:tab w:val="left" w:pos="7655"/>
        </w:tabs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σύνολο των τεχνικών χαρακτηριστικών θα συμφωνούν</w:t>
      </w:r>
      <w:r w:rsidR="00BE2B8E" w:rsidRPr="00382DCF">
        <w:rPr>
          <w:rFonts w:ascii="Tahoma" w:hAnsi="Tahoma" w:cs="Tahoma"/>
          <w:sz w:val="22"/>
          <w:szCs w:val="22"/>
          <w:lang w:val="el-GR"/>
        </w:rPr>
        <w:t xml:space="preserve"> είναι  τα  προβλεπόμενα  από  τη</w:t>
      </w:r>
      <w:r w:rsidR="001448CE" w:rsidRPr="00382DCF">
        <w:rPr>
          <w:rFonts w:ascii="Tahoma" w:hAnsi="Tahoma" w:cs="Tahoma"/>
          <w:sz w:val="22"/>
          <w:szCs w:val="22"/>
          <w:lang w:val="el-GR"/>
        </w:rPr>
        <w:t xml:space="preserve">ν </w:t>
      </w:r>
      <w:r w:rsidR="00BE2B8E" w:rsidRPr="00382DCF">
        <w:rPr>
          <w:rFonts w:ascii="Tahoma" w:hAnsi="Tahoma" w:cs="Tahoma"/>
          <w:sz w:val="22"/>
          <w:szCs w:val="22"/>
          <w:lang w:val="el-GR"/>
        </w:rPr>
        <w:t>Κο</w:t>
      </w:r>
      <w:r w:rsidR="001448CE" w:rsidRPr="00382DCF">
        <w:rPr>
          <w:rFonts w:ascii="Tahoma" w:hAnsi="Tahoma" w:cs="Tahoma"/>
          <w:sz w:val="22"/>
          <w:szCs w:val="22"/>
          <w:lang w:val="el-GR"/>
        </w:rPr>
        <w:t xml:space="preserve">ινοτική Οδηγία </w:t>
      </w:r>
      <w:r>
        <w:rPr>
          <w:rFonts w:ascii="Tahoma" w:hAnsi="Tahoma" w:cs="Tahoma"/>
          <w:sz w:val="22"/>
          <w:szCs w:val="22"/>
          <w:lang w:val="el-GR"/>
        </w:rPr>
        <w:t>ΕΚ/1995</w:t>
      </w:r>
      <w:r w:rsidR="0001428D">
        <w:rPr>
          <w:rFonts w:ascii="Tahoma" w:hAnsi="Tahoma" w:cs="Tahoma"/>
          <w:sz w:val="22"/>
          <w:szCs w:val="22"/>
          <w:lang w:val="el-GR"/>
        </w:rPr>
        <w:t xml:space="preserve"> ή</w:t>
      </w:r>
      <w:r w:rsidR="009C441B">
        <w:rPr>
          <w:rFonts w:ascii="Tahoma" w:hAnsi="Tahoma" w:cs="Tahoma"/>
          <w:sz w:val="22"/>
          <w:szCs w:val="22"/>
          <w:lang w:val="el-GR"/>
        </w:rPr>
        <w:t xml:space="preserve"> νεότερη καθώς </w:t>
      </w:r>
      <w:r w:rsidR="001448CE" w:rsidRPr="00382DCF">
        <w:rPr>
          <w:rFonts w:ascii="Tahoma" w:hAnsi="Tahoma" w:cs="Tahoma"/>
          <w:sz w:val="22"/>
          <w:szCs w:val="22"/>
          <w:lang w:val="el-GR"/>
        </w:rPr>
        <w:t xml:space="preserve"> και το</w:t>
      </w:r>
      <w:r>
        <w:rPr>
          <w:rFonts w:ascii="Tahoma" w:hAnsi="Tahoma" w:cs="Tahoma"/>
          <w:sz w:val="22"/>
          <w:szCs w:val="22"/>
          <w:lang w:val="el-GR"/>
        </w:rPr>
        <w:t xml:space="preserve"> ΠΔ 44/0</w:t>
      </w:r>
      <w:r w:rsidR="00BE2B8E" w:rsidRPr="00382DCF">
        <w:rPr>
          <w:rFonts w:ascii="Tahoma" w:hAnsi="Tahoma" w:cs="Tahoma"/>
          <w:sz w:val="22"/>
          <w:szCs w:val="22"/>
          <w:lang w:val="el-GR"/>
        </w:rPr>
        <w:t>2.  Οι  συσκευές να  συνοδεύονται από</w:t>
      </w:r>
      <w:r w:rsidR="001D7069">
        <w:rPr>
          <w:rFonts w:ascii="Tahoma" w:hAnsi="Tahoma" w:cs="Tahoma"/>
          <w:sz w:val="22"/>
          <w:szCs w:val="22"/>
          <w:lang w:val="el-GR"/>
        </w:rPr>
        <w:t xml:space="preserve"> την αντίστοιχη</w:t>
      </w:r>
      <w:r w:rsidR="001448CE" w:rsidRPr="00382DCF">
        <w:rPr>
          <w:rFonts w:ascii="Tahoma" w:hAnsi="Tahoma" w:cs="Tahoma"/>
          <w:sz w:val="22"/>
          <w:szCs w:val="22"/>
          <w:lang w:val="el-GR"/>
        </w:rPr>
        <w:t xml:space="preserve"> </w:t>
      </w:r>
      <w:r w:rsidR="00BE2B8E" w:rsidRPr="00382DCF">
        <w:rPr>
          <w:rFonts w:ascii="Tahoma" w:hAnsi="Tahoma" w:cs="Tahoma"/>
          <w:sz w:val="22"/>
          <w:szCs w:val="22"/>
          <w:lang w:val="el-GR"/>
        </w:rPr>
        <w:t>Δ</w:t>
      </w:r>
      <w:r w:rsidR="001803E3" w:rsidRPr="00382DCF">
        <w:rPr>
          <w:rFonts w:ascii="Tahoma" w:hAnsi="Tahoma" w:cs="Tahoma"/>
          <w:sz w:val="22"/>
          <w:szCs w:val="22"/>
          <w:lang w:val="el-GR"/>
        </w:rPr>
        <w:t>ήλωση  Συμμόρφωσης  (</w:t>
      </w:r>
      <w:r w:rsidR="001803E3" w:rsidRPr="00382DCF">
        <w:rPr>
          <w:rFonts w:ascii="Tahoma" w:hAnsi="Tahoma" w:cs="Tahoma"/>
          <w:sz w:val="22"/>
          <w:szCs w:val="22"/>
          <w:lang w:val="en-US"/>
        </w:rPr>
        <w:t>Declaration</w:t>
      </w:r>
      <w:r w:rsidR="001448CE" w:rsidRPr="00382DCF">
        <w:rPr>
          <w:rFonts w:ascii="Tahoma" w:hAnsi="Tahoma" w:cs="Tahoma"/>
          <w:sz w:val="22"/>
          <w:szCs w:val="22"/>
          <w:lang w:val="el-GR"/>
        </w:rPr>
        <w:t xml:space="preserve"> </w:t>
      </w:r>
      <w:r w:rsidR="001803E3" w:rsidRPr="00382DCF">
        <w:rPr>
          <w:rFonts w:ascii="Tahoma" w:hAnsi="Tahoma" w:cs="Tahoma"/>
          <w:sz w:val="22"/>
          <w:szCs w:val="22"/>
          <w:lang w:val="en-US"/>
        </w:rPr>
        <w:t>conformity</w:t>
      </w:r>
      <w:r w:rsidR="001D7069">
        <w:rPr>
          <w:rFonts w:ascii="Tahoma" w:hAnsi="Tahoma" w:cs="Tahoma"/>
          <w:sz w:val="22"/>
          <w:szCs w:val="22"/>
          <w:lang w:val="el-GR"/>
        </w:rPr>
        <w:t>).</w:t>
      </w:r>
    </w:p>
    <w:p w:rsidR="00373941" w:rsidRPr="00373941" w:rsidRDefault="00640566" w:rsidP="0015584F">
      <w:pPr>
        <w:tabs>
          <w:tab w:val="left" w:pos="7655"/>
        </w:tabs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2325370</wp:posOffset>
                </wp:positionH>
                <wp:positionV relativeFrom="paragraph">
                  <wp:posOffset>381635</wp:posOffset>
                </wp:positionV>
                <wp:extent cx="1663065" cy="269875"/>
                <wp:effectExtent l="10795" t="10160" r="12065" b="5715"/>
                <wp:wrapNone/>
                <wp:docPr id="5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065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941" w:rsidRPr="00382DCF" w:rsidRDefault="00373941" w:rsidP="00382DCF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382DCF"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  <w:t>Πειραιάς, 06/06/2011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7" o:spid="_x0000_s1036" type="#_x0000_t202" style="position:absolute;left:0;text-align:left;margin-left:183.1pt;margin-top:30.05pt;width:130.95pt;height:21.2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" strokecolor="white [3212]">
                <v:textbox style="mso-fit-shape-to-text:t">
                  <w:txbxContent>
                    <w:p w:rsidR="00373941" w:rsidRPr="00382DCF" w:rsidRDefault="00373941" w:rsidP="00382DCF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</w:pPr>
                      <w:r w:rsidRPr="00382DCF"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  <w:t>Πειραιάς, 06/06/2011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4587875</wp:posOffset>
                </wp:positionH>
                <wp:positionV relativeFrom="paragraph">
                  <wp:posOffset>1005205</wp:posOffset>
                </wp:positionV>
                <wp:extent cx="2100580" cy="1112520"/>
                <wp:effectExtent l="6350" t="5080" r="7620" b="6350"/>
                <wp:wrapNone/>
                <wp:docPr id="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0580" cy="111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DE" w:rsidRPr="00382DCF" w:rsidRDefault="00852FDE" w:rsidP="00852FDE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382DCF"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  <w:t>Ο Διευθυντής Προμηθειών</w:t>
                            </w:r>
                          </w:p>
                          <w:p w:rsidR="00852FDE" w:rsidRPr="00382DCF" w:rsidRDefault="00852FDE" w:rsidP="00852FDE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852FDE" w:rsidRPr="00382DCF" w:rsidRDefault="00852FDE" w:rsidP="00852FDE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852FDE" w:rsidRPr="00382DCF" w:rsidRDefault="00852FDE" w:rsidP="00852FDE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852FDE" w:rsidRPr="00382DCF" w:rsidRDefault="00852FDE" w:rsidP="00852FDE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852FDE" w:rsidRPr="00382DCF" w:rsidRDefault="00852FDE" w:rsidP="00852FDE">
                            <w:pPr>
                              <w:jc w:val="center"/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382DCF">
                              <w:rPr>
                                <w:rFonts w:ascii="Tahoma" w:hAnsi="Tahoma" w:cs="Tahoma"/>
                                <w:sz w:val="22"/>
                                <w:szCs w:val="22"/>
                                <w:lang w:val="el-GR"/>
                              </w:rPr>
                              <w:t>ΓΑΒΡΙΗΛ ΚΑΡΑΚΟΣ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0" o:spid="_x0000_s1037" type="#_x0000_t202" style="position:absolute;left:0;text-align:left;margin-left:361.25pt;margin-top:79.15pt;width:165.4pt;height:87.6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" strokecolor="white">
                <v:textbox style="mso-fit-shape-to-text:t">
                  <w:txbxContent>
                    <w:p w:rsidR="00852FDE" w:rsidRPr="00382DCF" w:rsidRDefault="00852FDE" w:rsidP="00852FDE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</w:pPr>
                      <w:r w:rsidRPr="00382DCF"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  <w:t>Ο Διευθυντής Προμηθειών</w:t>
                      </w:r>
                    </w:p>
                    <w:p w:rsidR="00852FDE" w:rsidRPr="00382DCF" w:rsidRDefault="00852FDE" w:rsidP="00852FDE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</w:pPr>
                    </w:p>
                    <w:p w:rsidR="00852FDE" w:rsidRPr="00382DCF" w:rsidRDefault="00852FDE" w:rsidP="00852FDE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</w:pPr>
                    </w:p>
                    <w:p w:rsidR="00852FDE" w:rsidRPr="00382DCF" w:rsidRDefault="00852FDE" w:rsidP="00852FDE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</w:pPr>
                    </w:p>
                    <w:p w:rsidR="00852FDE" w:rsidRPr="00382DCF" w:rsidRDefault="00852FDE" w:rsidP="00852FDE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</w:pPr>
                    </w:p>
                    <w:p w:rsidR="00852FDE" w:rsidRPr="00382DCF" w:rsidRDefault="00852FDE" w:rsidP="00852FDE">
                      <w:pPr>
                        <w:jc w:val="center"/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</w:pPr>
                      <w:r w:rsidRPr="00382DCF">
                        <w:rPr>
                          <w:rFonts w:ascii="Tahoma" w:hAnsi="Tahoma" w:cs="Tahoma"/>
                          <w:sz w:val="22"/>
                          <w:szCs w:val="22"/>
                          <w:lang w:val="el-GR"/>
                        </w:rPr>
                        <w:t>ΓΑΒΡΙΗΛ ΚΑΡΑΚΟΣ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1005205</wp:posOffset>
                </wp:positionV>
                <wp:extent cx="1976755" cy="1112520"/>
                <wp:effectExtent l="5715" t="5080" r="8255" b="6350"/>
                <wp:wrapNone/>
                <wp:docPr id="3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11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Ο Προϊστάμενος</w:t>
                            </w:r>
                          </w:p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Η/Μ Εξοπλισμού</w:t>
                            </w:r>
                          </w:p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852FDE" w:rsidRPr="001575BE" w:rsidRDefault="00852FDE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ΙΩΑΝΝΗΣ ΜΕΛΙΣΤΑΣ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9" o:spid="_x0000_s1038" type="#_x0000_t202" style="position:absolute;left:0;text-align:left;margin-left:165.45pt;margin-top:79.15pt;width:155.65pt;height:87.6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" strokecolor="white">
                <v:textbox style="mso-fit-shape-to-text:t">
                  <w:txbxContent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  <w:r w:rsidRPr="001575BE"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Ο Προϊστάμενος</w:t>
                      </w:r>
                    </w:p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  <w:r w:rsidRPr="001575BE"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Η/Μ Εξοπλισμού</w:t>
                      </w:r>
                    </w:p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852FDE" w:rsidRPr="001575BE" w:rsidRDefault="00852FDE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  <w:r w:rsidRPr="001575BE"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ΙΩΑΝΝΗΣ ΜΕΛΙΣΤΑΣ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998855</wp:posOffset>
                </wp:positionV>
                <wp:extent cx="1976755" cy="1112520"/>
                <wp:effectExtent l="5080" t="8255" r="8890" b="12700"/>
                <wp:wrapNone/>
                <wp:docPr id="2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11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Ο Συντάκτης</w:t>
                            </w:r>
                          </w:p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</w:p>
                          <w:p w:rsidR="00373941" w:rsidRPr="001575BE" w:rsidRDefault="00373941" w:rsidP="00373941">
                            <w:pPr>
                              <w:jc w:val="center"/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1575BE">
                              <w:rPr>
                                <w:rFonts w:ascii="Tahoma" w:hAnsi="Tahoma" w:cs="Tahoma"/>
                                <w:color w:val="FFFFFF" w:themeColor="background1"/>
                                <w:sz w:val="22"/>
                                <w:szCs w:val="22"/>
                                <w:lang w:val="el-GR"/>
                              </w:rPr>
                              <w:t>ΠΑΝΤΕΛΗΣ ΚΑΖΑΤΖΗΣ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8" o:spid="_x0000_s1039" type="#_x0000_t202" style="position:absolute;left:0;text-align:left;margin-left:-3.35pt;margin-top:78.65pt;width:155.65pt;height:87.6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" strokecolor="white">
                <v:textbox style="mso-fit-shape-to-text:t">
                  <w:txbxContent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  <w:r w:rsidRPr="001575BE"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Ο Συντάκτης</w:t>
                      </w:r>
                    </w:p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</w:p>
                    <w:p w:rsidR="00373941" w:rsidRPr="001575BE" w:rsidRDefault="00373941" w:rsidP="00373941">
                      <w:pPr>
                        <w:jc w:val="center"/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</w:pPr>
                      <w:r w:rsidRPr="001575BE">
                        <w:rPr>
                          <w:rFonts w:ascii="Tahoma" w:hAnsi="Tahoma" w:cs="Tahoma"/>
                          <w:color w:val="FFFFFF" w:themeColor="background1"/>
                          <w:sz w:val="22"/>
                          <w:szCs w:val="22"/>
                          <w:lang w:val="el-GR"/>
                        </w:rPr>
                        <w:t>ΠΑΝΤΕΛΗΣ ΚΑΖΑΤΖΗΣ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73941" w:rsidRPr="00373941" w:rsidSect="00AF3DE9">
      <w:footerReference w:type="default" r:id="rId8"/>
      <w:headerReference w:type="first" r:id="rId9"/>
      <w:footerReference w:type="first" r:id="rId10"/>
      <w:pgSz w:w="11906" w:h="16838" w:code="9"/>
      <w:pgMar w:top="1134" w:right="992" w:bottom="1134" w:left="85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F3A" w:rsidRDefault="00480F3A">
      <w:r>
        <w:separator/>
      </w:r>
    </w:p>
  </w:endnote>
  <w:endnote w:type="continuationSeparator" w:id="0">
    <w:p w:rsidR="00480F3A" w:rsidRDefault="0048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1016"/>
      <w:docPartObj>
        <w:docPartGallery w:val="Page Numbers (Bottom of Page)"/>
        <w:docPartUnique/>
      </w:docPartObj>
    </w:sdtPr>
    <w:sdtEndPr/>
    <w:sdtContent>
      <w:p w:rsidR="001803E3" w:rsidRDefault="00480F3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56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03E3" w:rsidRDefault="001803E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3E3" w:rsidRDefault="00640566">
    <w:pPr>
      <w:pStyle w:val="a4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217170</wp:posOffset>
              </wp:positionH>
              <wp:positionV relativeFrom="paragraph">
                <wp:posOffset>129540</wp:posOffset>
              </wp:positionV>
              <wp:extent cx="5899785" cy="381000"/>
              <wp:effectExtent l="0" t="0" r="0" b="3810"/>
              <wp:wrapNone/>
              <wp:docPr id="1" name="Rectangl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89978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03E3" w:rsidRPr="0080504A" w:rsidRDefault="001803E3" w:rsidP="00F2634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 xml:space="preserve">Ακτή Μιαούλη 10, 185 38 Πειραιάς, Τηλ.: 210 4550155, </w:t>
                          </w: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n-US"/>
                            </w:rPr>
                            <w:t>Fax</w:t>
                          </w: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>: 210 4550187</w:t>
                          </w:r>
                        </w:p>
                        <w:p w:rsidR="001803E3" w:rsidRPr="00F26342" w:rsidRDefault="001803E3" w:rsidP="00F2634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pt-BR"/>
                            </w:rPr>
                            <w:t>E-mail:</w:t>
                          </w:r>
                          <w:r w:rsidRPr="0080504A"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n-US"/>
                            </w:rPr>
                            <w:t>kazatzisp</w:t>
                          </w:r>
                          <w:r w:rsidRPr="00F26342"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pt-BR"/>
                            </w:rPr>
                            <w:t>@olp.gr, website: www.olp.gr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1" o:spid="_x0000_s1040" style="position:absolute;margin-left:17.1pt;margin-top:10.2pt;width:464.55pt;height:3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" filled="f" stroked="f">
              <o:lock v:ext="edit" aspectratio="t"/>
              <v:textbox>
                <w:txbxContent>
                  <w:p w:rsidR="001803E3" w:rsidRPr="0080504A" w:rsidRDefault="001803E3" w:rsidP="00F26342">
                    <w:pPr>
                      <w:jc w:val="center"/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 xml:space="preserve">Ακτή Μιαούλη 10, 185 38 Πειραιάς, Τηλ.: 210 4550155, </w:t>
                    </w: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n-US"/>
                      </w:rPr>
                      <w:t>Fax</w:t>
                    </w: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>: 210 4550187</w:t>
                    </w:r>
                  </w:p>
                  <w:p w:rsidR="001803E3" w:rsidRPr="00F26342" w:rsidRDefault="001803E3" w:rsidP="00F26342">
                    <w:pPr>
                      <w:jc w:val="center"/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pt-BR"/>
                      </w:rPr>
                    </w:pP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pt-BR"/>
                      </w:rPr>
                      <w:t>E-mail:</w:t>
                    </w:r>
                    <w:r w:rsidRPr="0080504A"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n-US"/>
                      </w:rPr>
                      <w:t>kazatzisp</w:t>
                    </w:r>
                    <w:r w:rsidRPr="00F26342"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pt-BR"/>
                      </w:rPr>
                      <w:t>@olp.gr, website: www.olp.gr</w:t>
                    </w:r>
                  </w:p>
                </w:txbxContent>
              </v:textbox>
            </v:rect>
          </w:pict>
        </mc:Fallback>
      </mc:AlternateContent>
    </w:r>
    <w:r w:rsidR="001803E3">
      <w:rPr>
        <w:noProof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-458470</wp:posOffset>
          </wp:positionH>
          <wp:positionV relativeFrom="paragraph">
            <wp:posOffset>-184785</wp:posOffset>
          </wp:positionV>
          <wp:extent cx="7219950" cy="552450"/>
          <wp:effectExtent l="19050" t="0" r="0" b="0"/>
          <wp:wrapSquare wrapText="bothSides"/>
          <wp:docPr id="20" name="Εικόνα 20" descr="gram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gramm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F3A" w:rsidRDefault="00480F3A">
      <w:r>
        <w:separator/>
      </w:r>
    </w:p>
  </w:footnote>
  <w:footnote w:type="continuationSeparator" w:id="0">
    <w:p w:rsidR="00480F3A" w:rsidRDefault="00480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3E3" w:rsidRPr="000F2234" w:rsidRDefault="001803E3" w:rsidP="00E076CB">
    <w:pPr>
      <w:pStyle w:val="a3"/>
      <w:ind w:left="-180"/>
    </w:pPr>
    <w:r>
      <w:rPr>
        <w:noProof/>
        <w:lang w:val="en-U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-306070</wp:posOffset>
          </wp:positionH>
          <wp:positionV relativeFrom="page">
            <wp:posOffset>123825</wp:posOffset>
          </wp:positionV>
          <wp:extent cx="7048500" cy="990600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D4163D"/>
    <w:multiLevelType w:val="hybridMultilevel"/>
    <w:tmpl w:val="F02A1026"/>
    <w:lvl w:ilvl="0" w:tplc="A79EED58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A6761"/>
    <w:multiLevelType w:val="hybridMultilevel"/>
    <w:tmpl w:val="8B7EFDD6"/>
    <w:lvl w:ilvl="0" w:tplc="D8B414B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D1137"/>
    <w:multiLevelType w:val="hybridMultilevel"/>
    <w:tmpl w:val="5FB04C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727C3"/>
    <w:multiLevelType w:val="hybridMultilevel"/>
    <w:tmpl w:val="AA806B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1050A"/>
    <w:multiLevelType w:val="hybridMultilevel"/>
    <w:tmpl w:val="DD4A225A"/>
    <w:lvl w:ilvl="0" w:tplc="0408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AF30744"/>
    <w:multiLevelType w:val="hybridMultilevel"/>
    <w:tmpl w:val="DAD828EC"/>
    <w:lvl w:ilvl="0" w:tplc="D8B414B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0754D"/>
    <w:multiLevelType w:val="hybridMultilevel"/>
    <w:tmpl w:val="C2164B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C168F"/>
    <w:multiLevelType w:val="hybridMultilevel"/>
    <w:tmpl w:val="232EFE5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205230"/>
    <w:multiLevelType w:val="hybridMultilevel"/>
    <w:tmpl w:val="9AC4E7A8"/>
    <w:lvl w:ilvl="0" w:tplc="0408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22647DC0"/>
    <w:multiLevelType w:val="multilevel"/>
    <w:tmpl w:val="F1DACF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6F0081B"/>
    <w:multiLevelType w:val="hybridMultilevel"/>
    <w:tmpl w:val="BFC6B006"/>
    <w:lvl w:ilvl="0" w:tplc="63064B5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367" w:hanging="360"/>
      </w:pPr>
    </w:lvl>
    <w:lvl w:ilvl="2" w:tplc="0408001B" w:tentative="1">
      <w:start w:val="1"/>
      <w:numFmt w:val="lowerRoman"/>
      <w:lvlText w:val="%3."/>
      <w:lvlJc w:val="right"/>
      <w:pPr>
        <w:ind w:left="3087" w:hanging="180"/>
      </w:pPr>
    </w:lvl>
    <w:lvl w:ilvl="3" w:tplc="0408000F" w:tentative="1">
      <w:start w:val="1"/>
      <w:numFmt w:val="decimal"/>
      <w:lvlText w:val="%4."/>
      <w:lvlJc w:val="left"/>
      <w:pPr>
        <w:ind w:left="3807" w:hanging="360"/>
      </w:pPr>
    </w:lvl>
    <w:lvl w:ilvl="4" w:tplc="04080019" w:tentative="1">
      <w:start w:val="1"/>
      <w:numFmt w:val="lowerLetter"/>
      <w:lvlText w:val="%5."/>
      <w:lvlJc w:val="left"/>
      <w:pPr>
        <w:ind w:left="4527" w:hanging="360"/>
      </w:pPr>
    </w:lvl>
    <w:lvl w:ilvl="5" w:tplc="0408001B" w:tentative="1">
      <w:start w:val="1"/>
      <w:numFmt w:val="lowerRoman"/>
      <w:lvlText w:val="%6."/>
      <w:lvlJc w:val="right"/>
      <w:pPr>
        <w:ind w:left="5247" w:hanging="180"/>
      </w:pPr>
    </w:lvl>
    <w:lvl w:ilvl="6" w:tplc="0408000F" w:tentative="1">
      <w:start w:val="1"/>
      <w:numFmt w:val="decimal"/>
      <w:lvlText w:val="%7."/>
      <w:lvlJc w:val="left"/>
      <w:pPr>
        <w:ind w:left="5967" w:hanging="360"/>
      </w:pPr>
    </w:lvl>
    <w:lvl w:ilvl="7" w:tplc="04080019" w:tentative="1">
      <w:start w:val="1"/>
      <w:numFmt w:val="lowerLetter"/>
      <w:lvlText w:val="%8."/>
      <w:lvlJc w:val="left"/>
      <w:pPr>
        <w:ind w:left="6687" w:hanging="360"/>
      </w:pPr>
    </w:lvl>
    <w:lvl w:ilvl="8" w:tplc="0408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3899068D"/>
    <w:multiLevelType w:val="hybridMultilevel"/>
    <w:tmpl w:val="30E64AB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1EACD6E">
      <w:start w:val="39"/>
      <w:numFmt w:val="bullet"/>
      <w:lvlText w:val="•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90107B"/>
    <w:multiLevelType w:val="hybridMultilevel"/>
    <w:tmpl w:val="F40AB4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840F53"/>
    <w:multiLevelType w:val="hybridMultilevel"/>
    <w:tmpl w:val="2DCC66E0"/>
    <w:lvl w:ilvl="0" w:tplc="7C7C381A">
      <w:start w:val="1"/>
      <w:numFmt w:val="bullet"/>
      <w:lvlText w:val=""/>
      <w:lvlJc w:val="left"/>
      <w:pPr>
        <w:ind w:left="283" w:hanging="283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8C3C0C"/>
    <w:multiLevelType w:val="hybridMultilevel"/>
    <w:tmpl w:val="5B16E82E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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5">
    <w:abstractNumId w:val="14"/>
  </w:num>
  <w:num w:numId="6">
    <w:abstractNumId w:val="8"/>
  </w:num>
  <w:num w:numId="7">
    <w:abstractNumId w:val="1"/>
  </w:num>
  <w:num w:numId="8">
    <w:abstractNumId w:val="11"/>
  </w:num>
  <w:num w:numId="9">
    <w:abstractNumId w:val="10"/>
  </w:num>
  <w:num w:numId="10">
    <w:abstractNumId w:val="2"/>
  </w:num>
  <w:num w:numId="11">
    <w:abstractNumId w:val="9"/>
  </w:num>
  <w:num w:numId="12">
    <w:abstractNumId w:val="6"/>
  </w:num>
  <w:num w:numId="13">
    <w:abstractNumId w:val="5"/>
  </w:num>
  <w:num w:numId="14">
    <w:abstractNumId w:val="12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E1D"/>
    <w:rsid w:val="0000284F"/>
    <w:rsid w:val="00003CA3"/>
    <w:rsid w:val="00005F36"/>
    <w:rsid w:val="0001428D"/>
    <w:rsid w:val="00020F0A"/>
    <w:rsid w:val="0002298E"/>
    <w:rsid w:val="00025F24"/>
    <w:rsid w:val="00034BE9"/>
    <w:rsid w:val="000379E4"/>
    <w:rsid w:val="000408E0"/>
    <w:rsid w:val="0004293B"/>
    <w:rsid w:val="0004295F"/>
    <w:rsid w:val="00047D08"/>
    <w:rsid w:val="0005402C"/>
    <w:rsid w:val="000576FC"/>
    <w:rsid w:val="00061806"/>
    <w:rsid w:val="00062DC3"/>
    <w:rsid w:val="0008362A"/>
    <w:rsid w:val="0009621C"/>
    <w:rsid w:val="00096AB8"/>
    <w:rsid w:val="000A039A"/>
    <w:rsid w:val="000A0F8F"/>
    <w:rsid w:val="000A2799"/>
    <w:rsid w:val="000B6097"/>
    <w:rsid w:val="000C4AC5"/>
    <w:rsid w:val="000C6FFE"/>
    <w:rsid w:val="000C70BA"/>
    <w:rsid w:val="000D1BC6"/>
    <w:rsid w:val="000D5CD4"/>
    <w:rsid w:val="000E307E"/>
    <w:rsid w:val="000E6D4C"/>
    <w:rsid w:val="000F1BC1"/>
    <w:rsid w:val="000F2234"/>
    <w:rsid w:val="000F515B"/>
    <w:rsid w:val="0010203C"/>
    <w:rsid w:val="00104D89"/>
    <w:rsid w:val="001054A6"/>
    <w:rsid w:val="00105674"/>
    <w:rsid w:val="00106E5B"/>
    <w:rsid w:val="00107522"/>
    <w:rsid w:val="00123CB6"/>
    <w:rsid w:val="001425CC"/>
    <w:rsid w:val="00142C40"/>
    <w:rsid w:val="001448CE"/>
    <w:rsid w:val="0015584F"/>
    <w:rsid w:val="001575BE"/>
    <w:rsid w:val="00160CA2"/>
    <w:rsid w:val="00171B54"/>
    <w:rsid w:val="001803E3"/>
    <w:rsid w:val="00181AC1"/>
    <w:rsid w:val="0018571B"/>
    <w:rsid w:val="00186C59"/>
    <w:rsid w:val="00187A8C"/>
    <w:rsid w:val="001912AD"/>
    <w:rsid w:val="001A023A"/>
    <w:rsid w:val="001A2E87"/>
    <w:rsid w:val="001A3BB4"/>
    <w:rsid w:val="001A5E25"/>
    <w:rsid w:val="001A7C3D"/>
    <w:rsid w:val="001B1B21"/>
    <w:rsid w:val="001B2E34"/>
    <w:rsid w:val="001B3D5D"/>
    <w:rsid w:val="001B7F5C"/>
    <w:rsid w:val="001C23D5"/>
    <w:rsid w:val="001D7069"/>
    <w:rsid w:val="001E6BF6"/>
    <w:rsid w:val="001F28E6"/>
    <w:rsid w:val="00202018"/>
    <w:rsid w:val="00202AFB"/>
    <w:rsid w:val="00206D61"/>
    <w:rsid w:val="00210F96"/>
    <w:rsid w:val="002121FF"/>
    <w:rsid w:val="00213C26"/>
    <w:rsid w:val="00216230"/>
    <w:rsid w:val="002170FC"/>
    <w:rsid w:val="0022227C"/>
    <w:rsid w:val="002240B7"/>
    <w:rsid w:val="002272FA"/>
    <w:rsid w:val="00227F44"/>
    <w:rsid w:val="002348D4"/>
    <w:rsid w:val="00251B9F"/>
    <w:rsid w:val="00263967"/>
    <w:rsid w:val="00266629"/>
    <w:rsid w:val="00267DA1"/>
    <w:rsid w:val="00276B2C"/>
    <w:rsid w:val="002813BC"/>
    <w:rsid w:val="00283C69"/>
    <w:rsid w:val="00283DD0"/>
    <w:rsid w:val="00292C4D"/>
    <w:rsid w:val="002956B4"/>
    <w:rsid w:val="00295737"/>
    <w:rsid w:val="002A082D"/>
    <w:rsid w:val="002A5F63"/>
    <w:rsid w:val="002B1068"/>
    <w:rsid w:val="002B1DB3"/>
    <w:rsid w:val="002B4BA4"/>
    <w:rsid w:val="002B6D0D"/>
    <w:rsid w:val="002C0BC8"/>
    <w:rsid w:val="002C65A5"/>
    <w:rsid w:val="002C7D74"/>
    <w:rsid w:val="002D2439"/>
    <w:rsid w:val="002D5912"/>
    <w:rsid w:val="002E0534"/>
    <w:rsid w:val="002F10A6"/>
    <w:rsid w:val="00304DAA"/>
    <w:rsid w:val="00304F94"/>
    <w:rsid w:val="00315DBD"/>
    <w:rsid w:val="00322D03"/>
    <w:rsid w:val="003356A0"/>
    <w:rsid w:val="00336A3B"/>
    <w:rsid w:val="00341381"/>
    <w:rsid w:val="0034354B"/>
    <w:rsid w:val="00344428"/>
    <w:rsid w:val="00355D7C"/>
    <w:rsid w:val="00356E4B"/>
    <w:rsid w:val="00360329"/>
    <w:rsid w:val="00360B4E"/>
    <w:rsid w:val="0036524E"/>
    <w:rsid w:val="00367B59"/>
    <w:rsid w:val="00373941"/>
    <w:rsid w:val="003803BB"/>
    <w:rsid w:val="003818C7"/>
    <w:rsid w:val="00382DCF"/>
    <w:rsid w:val="00385979"/>
    <w:rsid w:val="00386A7E"/>
    <w:rsid w:val="00391BEF"/>
    <w:rsid w:val="003A18E1"/>
    <w:rsid w:val="003B2B4C"/>
    <w:rsid w:val="003B38FD"/>
    <w:rsid w:val="003B4B1A"/>
    <w:rsid w:val="003B5D76"/>
    <w:rsid w:val="003C04F9"/>
    <w:rsid w:val="003C1C26"/>
    <w:rsid w:val="003C2C42"/>
    <w:rsid w:val="003C6B54"/>
    <w:rsid w:val="003D6830"/>
    <w:rsid w:val="003F230A"/>
    <w:rsid w:val="0041082C"/>
    <w:rsid w:val="004145CC"/>
    <w:rsid w:val="00432202"/>
    <w:rsid w:val="0043780E"/>
    <w:rsid w:val="00453615"/>
    <w:rsid w:val="00454B10"/>
    <w:rsid w:val="00456918"/>
    <w:rsid w:val="00457279"/>
    <w:rsid w:val="00462775"/>
    <w:rsid w:val="00466BF9"/>
    <w:rsid w:val="0047010B"/>
    <w:rsid w:val="00480F3A"/>
    <w:rsid w:val="00485883"/>
    <w:rsid w:val="0049733C"/>
    <w:rsid w:val="004A05FE"/>
    <w:rsid w:val="004A0665"/>
    <w:rsid w:val="004B1936"/>
    <w:rsid w:val="004B19FD"/>
    <w:rsid w:val="004B23EF"/>
    <w:rsid w:val="004C1CB9"/>
    <w:rsid w:val="004C7851"/>
    <w:rsid w:val="004C7915"/>
    <w:rsid w:val="004D7D5C"/>
    <w:rsid w:val="004E1E4F"/>
    <w:rsid w:val="004F33C0"/>
    <w:rsid w:val="00500FD0"/>
    <w:rsid w:val="00515489"/>
    <w:rsid w:val="00516CD5"/>
    <w:rsid w:val="00517C1F"/>
    <w:rsid w:val="00530E97"/>
    <w:rsid w:val="00533541"/>
    <w:rsid w:val="005373CC"/>
    <w:rsid w:val="005426AE"/>
    <w:rsid w:val="005457FD"/>
    <w:rsid w:val="00547E34"/>
    <w:rsid w:val="00555653"/>
    <w:rsid w:val="00555B71"/>
    <w:rsid w:val="00557849"/>
    <w:rsid w:val="00560AFB"/>
    <w:rsid w:val="00563205"/>
    <w:rsid w:val="00571CB6"/>
    <w:rsid w:val="00573B14"/>
    <w:rsid w:val="0057705D"/>
    <w:rsid w:val="00577514"/>
    <w:rsid w:val="0058074A"/>
    <w:rsid w:val="00583245"/>
    <w:rsid w:val="00583694"/>
    <w:rsid w:val="00584EAC"/>
    <w:rsid w:val="00595869"/>
    <w:rsid w:val="005A2322"/>
    <w:rsid w:val="005A41EB"/>
    <w:rsid w:val="005A6840"/>
    <w:rsid w:val="005B2043"/>
    <w:rsid w:val="005B3933"/>
    <w:rsid w:val="005B7634"/>
    <w:rsid w:val="005C1F9C"/>
    <w:rsid w:val="005D0F1D"/>
    <w:rsid w:val="005D11BA"/>
    <w:rsid w:val="005D3024"/>
    <w:rsid w:val="005E2774"/>
    <w:rsid w:val="005F7A5C"/>
    <w:rsid w:val="00605937"/>
    <w:rsid w:val="00607F68"/>
    <w:rsid w:val="00621709"/>
    <w:rsid w:val="00621D49"/>
    <w:rsid w:val="00625E4F"/>
    <w:rsid w:val="006331E2"/>
    <w:rsid w:val="00640566"/>
    <w:rsid w:val="0065200C"/>
    <w:rsid w:val="00664E56"/>
    <w:rsid w:val="0067049C"/>
    <w:rsid w:val="006712FF"/>
    <w:rsid w:val="00686836"/>
    <w:rsid w:val="006B208C"/>
    <w:rsid w:val="006B21F6"/>
    <w:rsid w:val="006B2332"/>
    <w:rsid w:val="006B23CA"/>
    <w:rsid w:val="006B4807"/>
    <w:rsid w:val="006B6EF3"/>
    <w:rsid w:val="006C40AB"/>
    <w:rsid w:val="006D671E"/>
    <w:rsid w:val="006D6FD9"/>
    <w:rsid w:val="006E1868"/>
    <w:rsid w:val="006E5D07"/>
    <w:rsid w:val="00700ADA"/>
    <w:rsid w:val="00702A61"/>
    <w:rsid w:val="007110DB"/>
    <w:rsid w:val="00717BF5"/>
    <w:rsid w:val="00724730"/>
    <w:rsid w:val="00743106"/>
    <w:rsid w:val="00750ECE"/>
    <w:rsid w:val="00752E97"/>
    <w:rsid w:val="007579EF"/>
    <w:rsid w:val="0077227B"/>
    <w:rsid w:val="007726D0"/>
    <w:rsid w:val="00787134"/>
    <w:rsid w:val="0079140E"/>
    <w:rsid w:val="007917F4"/>
    <w:rsid w:val="00793ED2"/>
    <w:rsid w:val="007A395F"/>
    <w:rsid w:val="007A60BD"/>
    <w:rsid w:val="007B28EB"/>
    <w:rsid w:val="007B46E2"/>
    <w:rsid w:val="007B5A07"/>
    <w:rsid w:val="007C2763"/>
    <w:rsid w:val="007C2A74"/>
    <w:rsid w:val="007C3E71"/>
    <w:rsid w:val="007C78CF"/>
    <w:rsid w:val="007E1D5D"/>
    <w:rsid w:val="007E38F1"/>
    <w:rsid w:val="007F2334"/>
    <w:rsid w:val="0080504A"/>
    <w:rsid w:val="008074EA"/>
    <w:rsid w:val="00813DA2"/>
    <w:rsid w:val="00820A06"/>
    <w:rsid w:val="00820E9D"/>
    <w:rsid w:val="00835E3B"/>
    <w:rsid w:val="00841B6D"/>
    <w:rsid w:val="00852FDE"/>
    <w:rsid w:val="00854731"/>
    <w:rsid w:val="00856309"/>
    <w:rsid w:val="008608A0"/>
    <w:rsid w:val="008624AA"/>
    <w:rsid w:val="008631F1"/>
    <w:rsid w:val="008651F5"/>
    <w:rsid w:val="00865919"/>
    <w:rsid w:val="00873CE2"/>
    <w:rsid w:val="008772B5"/>
    <w:rsid w:val="00882ADC"/>
    <w:rsid w:val="00891F31"/>
    <w:rsid w:val="008A0562"/>
    <w:rsid w:val="008A29E0"/>
    <w:rsid w:val="008A5C1D"/>
    <w:rsid w:val="008B03ED"/>
    <w:rsid w:val="008B5C91"/>
    <w:rsid w:val="008D3C40"/>
    <w:rsid w:val="008F0075"/>
    <w:rsid w:val="00900694"/>
    <w:rsid w:val="0090293D"/>
    <w:rsid w:val="00906A32"/>
    <w:rsid w:val="009151E2"/>
    <w:rsid w:val="00920DFB"/>
    <w:rsid w:val="00922B53"/>
    <w:rsid w:val="00924BB1"/>
    <w:rsid w:val="00934C89"/>
    <w:rsid w:val="00935167"/>
    <w:rsid w:val="00944207"/>
    <w:rsid w:val="009466FA"/>
    <w:rsid w:val="00953F9B"/>
    <w:rsid w:val="00954B06"/>
    <w:rsid w:val="00970024"/>
    <w:rsid w:val="00973A28"/>
    <w:rsid w:val="00981739"/>
    <w:rsid w:val="00982D31"/>
    <w:rsid w:val="009861AD"/>
    <w:rsid w:val="0099378B"/>
    <w:rsid w:val="00993EB9"/>
    <w:rsid w:val="009B2220"/>
    <w:rsid w:val="009B32B6"/>
    <w:rsid w:val="009B5F1A"/>
    <w:rsid w:val="009C0A2C"/>
    <w:rsid w:val="009C3A81"/>
    <w:rsid w:val="009C3D9D"/>
    <w:rsid w:val="009C441B"/>
    <w:rsid w:val="009C64DB"/>
    <w:rsid w:val="009D0078"/>
    <w:rsid w:val="009D2D89"/>
    <w:rsid w:val="009D4737"/>
    <w:rsid w:val="009E1D70"/>
    <w:rsid w:val="009E2784"/>
    <w:rsid w:val="009E4751"/>
    <w:rsid w:val="009E6B30"/>
    <w:rsid w:val="009F3A11"/>
    <w:rsid w:val="009F740F"/>
    <w:rsid w:val="00A01C30"/>
    <w:rsid w:val="00A0214B"/>
    <w:rsid w:val="00A026ED"/>
    <w:rsid w:val="00A02FC6"/>
    <w:rsid w:val="00A10882"/>
    <w:rsid w:val="00A11731"/>
    <w:rsid w:val="00A11AD8"/>
    <w:rsid w:val="00A16798"/>
    <w:rsid w:val="00A20783"/>
    <w:rsid w:val="00A208A3"/>
    <w:rsid w:val="00A2670F"/>
    <w:rsid w:val="00A26F4A"/>
    <w:rsid w:val="00A30A2A"/>
    <w:rsid w:val="00A40EC3"/>
    <w:rsid w:val="00A41C9C"/>
    <w:rsid w:val="00A529E4"/>
    <w:rsid w:val="00A625B0"/>
    <w:rsid w:val="00A633F1"/>
    <w:rsid w:val="00A673CB"/>
    <w:rsid w:val="00A70078"/>
    <w:rsid w:val="00A740B2"/>
    <w:rsid w:val="00A84258"/>
    <w:rsid w:val="00AA65E0"/>
    <w:rsid w:val="00AB0E48"/>
    <w:rsid w:val="00AB139C"/>
    <w:rsid w:val="00AC4D80"/>
    <w:rsid w:val="00AC574D"/>
    <w:rsid w:val="00AD02E3"/>
    <w:rsid w:val="00AD0B15"/>
    <w:rsid w:val="00AE60E1"/>
    <w:rsid w:val="00AF3DE9"/>
    <w:rsid w:val="00B0176A"/>
    <w:rsid w:val="00B01C4F"/>
    <w:rsid w:val="00B01FDC"/>
    <w:rsid w:val="00B07393"/>
    <w:rsid w:val="00B120C4"/>
    <w:rsid w:val="00B142C0"/>
    <w:rsid w:val="00B14383"/>
    <w:rsid w:val="00B23E51"/>
    <w:rsid w:val="00B3077B"/>
    <w:rsid w:val="00B33FA3"/>
    <w:rsid w:val="00B36718"/>
    <w:rsid w:val="00B37E93"/>
    <w:rsid w:val="00B41AFF"/>
    <w:rsid w:val="00B437E4"/>
    <w:rsid w:val="00B44ED7"/>
    <w:rsid w:val="00B4604B"/>
    <w:rsid w:val="00B57D4D"/>
    <w:rsid w:val="00B609AC"/>
    <w:rsid w:val="00B82F77"/>
    <w:rsid w:val="00B84E1D"/>
    <w:rsid w:val="00B93533"/>
    <w:rsid w:val="00B9642E"/>
    <w:rsid w:val="00B96CB7"/>
    <w:rsid w:val="00BB4C03"/>
    <w:rsid w:val="00BB516E"/>
    <w:rsid w:val="00BB7818"/>
    <w:rsid w:val="00BC026F"/>
    <w:rsid w:val="00BE2B8E"/>
    <w:rsid w:val="00BE3BB6"/>
    <w:rsid w:val="00BE5B34"/>
    <w:rsid w:val="00BE65EE"/>
    <w:rsid w:val="00BF4034"/>
    <w:rsid w:val="00C063F6"/>
    <w:rsid w:val="00C065D0"/>
    <w:rsid w:val="00C07623"/>
    <w:rsid w:val="00C10233"/>
    <w:rsid w:val="00C1542C"/>
    <w:rsid w:val="00C272F1"/>
    <w:rsid w:val="00C36E34"/>
    <w:rsid w:val="00C4028C"/>
    <w:rsid w:val="00C41374"/>
    <w:rsid w:val="00C4321C"/>
    <w:rsid w:val="00C45AD0"/>
    <w:rsid w:val="00C64B82"/>
    <w:rsid w:val="00C65AD5"/>
    <w:rsid w:val="00C66E2D"/>
    <w:rsid w:val="00C80719"/>
    <w:rsid w:val="00C81B48"/>
    <w:rsid w:val="00CB0435"/>
    <w:rsid w:val="00CB6D5D"/>
    <w:rsid w:val="00CB7303"/>
    <w:rsid w:val="00CD0336"/>
    <w:rsid w:val="00CD55F7"/>
    <w:rsid w:val="00CF3E22"/>
    <w:rsid w:val="00D036C6"/>
    <w:rsid w:val="00D11EFD"/>
    <w:rsid w:val="00D131C6"/>
    <w:rsid w:val="00D1768C"/>
    <w:rsid w:val="00D350C2"/>
    <w:rsid w:val="00D46872"/>
    <w:rsid w:val="00D520F7"/>
    <w:rsid w:val="00D53935"/>
    <w:rsid w:val="00D60338"/>
    <w:rsid w:val="00D60DC8"/>
    <w:rsid w:val="00D6328D"/>
    <w:rsid w:val="00D650A0"/>
    <w:rsid w:val="00D66973"/>
    <w:rsid w:val="00D67A55"/>
    <w:rsid w:val="00D71196"/>
    <w:rsid w:val="00D75F9E"/>
    <w:rsid w:val="00D76D4B"/>
    <w:rsid w:val="00D82446"/>
    <w:rsid w:val="00D84B5C"/>
    <w:rsid w:val="00D87811"/>
    <w:rsid w:val="00DA30A8"/>
    <w:rsid w:val="00DA76C5"/>
    <w:rsid w:val="00DC1B72"/>
    <w:rsid w:val="00DC522E"/>
    <w:rsid w:val="00DE4AE3"/>
    <w:rsid w:val="00DE57DD"/>
    <w:rsid w:val="00DE6275"/>
    <w:rsid w:val="00DE7A5B"/>
    <w:rsid w:val="00DF15FF"/>
    <w:rsid w:val="00E03CB0"/>
    <w:rsid w:val="00E076CB"/>
    <w:rsid w:val="00E13834"/>
    <w:rsid w:val="00E418AF"/>
    <w:rsid w:val="00E42068"/>
    <w:rsid w:val="00E439C1"/>
    <w:rsid w:val="00E44405"/>
    <w:rsid w:val="00E47B59"/>
    <w:rsid w:val="00E531D1"/>
    <w:rsid w:val="00E648DD"/>
    <w:rsid w:val="00E66357"/>
    <w:rsid w:val="00E80516"/>
    <w:rsid w:val="00E91EFC"/>
    <w:rsid w:val="00E959C6"/>
    <w:rsid w:val="00E96305"/>
    <w:rsid w:val="00E967EA"/>
    <w:rsid w:val="00E96B47"/>
    <w:rsid w:val="00EA6329"/>
    <w:rsid w:val="00EB1399"/>
    <w:rsid w:val="00EB2815"/>
    <w:rsid w:val="00EC07DA"/>
    <w:rsid w:val="00EC1144"/>
    <w:rsid w:val="00EE3131"/>
    <w:rsid w:val="00EF12C2"/>
    <w:rsid w:val="00EF1CCC"/>
    <w:rsid w:val="00EF271E"/>
    <w:rsid w:val="00EF78AD"/>
    <w:rsid w:val="00F01929"/>
    <w:rsid w:val="00F13578"/>
    <w:rsid w:val="00F16653"/>
    <w:rsid w:val="00F26342"/>
    <w:rsid w:val="00F436E9"/>
    <w:rsid w:val="00F47F04"/>
    <w:rsid w:val="00F61602"/>
    <w:rsid w:val="00F72A4E"/>
    <w:rsid w:val="00F73C00"/>
    <w:rsid w:val="00F87B30"/>
    <w:rsid w:val="00FA4D8A"/>
    <w:rsid w:val="00FB16B6"/>
    <w:rsid w:val="00FB71BB"/>
    <w:rsid w:val="00FC5C66"/>
    <w:rsid w:val="00FC66D2"/>
    <w:rsid w:val="00FC7ADE"/>
    <w:rsid w:val="00FD462D"/>
    <w:rsid w:val="00FE0A9B"/>
    <w:rsid w:val="00FE45DA"/>
    <w:rsid w:val="00FE5F73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E22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Char"/>
    <w:qFormat/>
    <w:rsid w:val="00A11AD8"/>
    <w:pPr>
      <w:keepNext/>
      <w:jc w:val="center"/>
      <w:outlineLvl w:val="0"/>
    </w:pPr>
    <w:rPr>
      <w:rFonts w:ascii="Arial" w:hAnsi="Arial" w:cs="Arial"/>
      <w:b/>
      <w:szCs w:val="20"/>
      <w:u w:val="single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F3E22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CF3E22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rsid w:val="00A11AD8"/>
    <w:rPr>
      <w:rFonts w:ascii="Arial" w:hAnsi="Arial" w:cs="Arial"/>
      <w:b/>
      <w:sz w:val="24"/>
      <w:u w:val="single"/>
    </w:rPr>
  </w:style>
  <w:style w:type="paragraph" w:styleId="a5">
    <w:name w:val="List Paragraph"/>
    <w:basedOn w:val="a"/>
    <w:uiPriority w:val="34"/>
    <w:qFormat/>
    <w:rsid w:val="00E44405"/>
    <w:pPr>
      <w:ind w:left="720"/>
      <w:contextualSpacing/>
    </w:pPr>
    <w:rPr>
      <w:sz w:val="20"/>
      <w:szCs w:val="20"/>
      <w:lang w:val="el-GR" w:eastAsia="el-GR"/>
    </w:rPr>
  </w:style>
  <w:style w:type="character" w:customStyle="1" w:styleId="Char">
    <w:name w:val="Υποσέλιδο Char"/>
    <w:basedOn w:val="a0"/>
    <w:link w:val="a4"/>
    <w:uiPriority w:val="99"/>
    <w:rsid w:val="00D131C6"/>
    <w:rPr>
      <w:sz w:val="24"/>
      <w:szCs w:val="24"/>
      <w:lang w:val="en-GB" w:eastAsia="en-US"/>
    </w:rPr>
  </w:style>
  <w:style w:type="character" w:customStyle="1" w:styleId="FontStyle19">
    <w:name w:val="Font Style19"/>
    <w:basedOn w:val="a0"/>
    <w:uiPriority w:val="99"/>
    <w:rsid w:val="0000284F"/>
    <w:rPr>
      <w:rFonts w:ascii="Arial" w:hAnsi="Arial" w:cs="Arial"/>
      <w:sz w:val="22"/>
      <w:szCs w:val="22"/>
    </w:rPr>
  </w:style>
  <w:style w:type="paragraph" w:customStyle="1" w:styleId="10">
    <w:name w:val="Παράγραφος λίστας1"/>
    <w:basedOn w:val="a"/>
    <w:uiPriority w:val="34"/>
    <w:qFormat/>
    <w:rsid w:val="001C23D5"/>
    <w:pPr>
      <w:ind w:left="720"/>
    </w:pPr>
    <w:rPr>
      <w:rFonts w:ascii="Calibri" w:eastAsia="Calibri" w:hAnsi="Calibri"/>
      <w:sz w:val="22"/>
      <w:szCs w:val="22"/>
      <w:lang w:val="el-GR" w:eastAsia="el-GR"/>
    </w:rPr>
  </w:style>
  <w:style w:type="paragraph" w:styleId="a6">
    <w:name w:val="Balloon Text"/>
    <w:basedOn w:val="a"/>
    <w:link w:val="Char0"/>
    <w:rsid w:val="002F10A6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rsid w:val="002F10A6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E22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Char"/>
    <w:qFormat/>
    <w:rsid w:val="00A11AD8"/>
    <w:pPr>
      <w:keepNext/>
      <w:jc w:val="center"/>
      <w:outlineLvl w:val="0"/>
    </w:pPr>
    <w:rPr>
      <w:rFonts w:ascii="Arial" w:hAnsi="Arial" w:cs="Arial"/>
      <w:b/>
      <w:szCs w:val="20"/>
      <w:u w:val="single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F3E22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CF3E22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rsid w:val="00A11AD8"/>
    <w:rPr>
      <w:rFonts w:ascii="Arial" w:hAnsi="Arial" w:cs="Arial"/>
      <w:b/>
      <w:sz w:val="24"/>
      <w:u w:val="single"/>
    </w:rPr>
  </w:style>
  <w:style w:type="paragraph" w:styleId="a5">
    <w:name w:val="List Paragraph"/>
    <w:basedOn w:val="a"/>
    <w:uiPriority w:val="34"/>
    <w:qFormat/>
    <w:rsid w:val="00E44405"/>
    <w:pPr>
      <w:ind w:left="720"/>
      <w:contextualSpacing/>
    </w:pPr>
    <w:rPr>
      <w:sz w:val="20"/>
      <w:szCs w:val="20"/>
      <w:lang w:val="el-GR" w:eastAsia="el-GR"/>
    </w:rPr>
  </w:style>
  <w:style w:type="character" w:customStyle="1" w:styleId="Char">
    <w:name w:val="Υποσέλιδο Char"/>
    <w:basedOn w:val="a0"/>
    <w:link w:val="a4"/>
    <w:uiPriority w:val="99"/>
    <w:rsid w:val="00D131C6"/>
    <w:rPr>
      <w:sz w:val="24"/>
      <w:szCs w:val="24"/>
      <w:lang w:val="en-GB" w:eastAsia="en-US"/>
    </w:rPr>
  </w:style>
  <w:style w:type="character" w:customStyle="1" w:styleId="FontStyle19">
    <w:name w:val="Font Style19"/>
    <w:basedOn w:val="a0"/>
    <w:uiPriority w:val="99"/>
    <w:rsid w:val="0000284F"/>
    <w:rPr>
      <w:rFonts w:ascii="Arial" w:hAnsi="Arial" w:cs="Arial"/>
      <w:sz w:val="22"/>
      <w:szCs w:val="22"/>
    </w:rPr>
  </w:style>
  <w:style w:type="paragraph" w:customStyle="1" w:styleId="10">
    <w:name w:val="Παράγραφος λίστας1"/>
    <w:basedOn w:val="a"/>
    <w:uiPriority w:val="34"/>
    <w:qFormat/>
    <w:rsid w:val="001C23D5"/>
    <w:pPr>
      <w:ind w:left="720"/>
    </w:pPr>
    <w:rPr>
      <w:rFonts w:ascii="Calibri" w:eastAsia="Calibri" w:hAnsi="Calibri"/>
      <w:sz w:val="22"/>
      <w:szCs w:val="22"/>
      <w:lang w:val="el-GR" w:eastAsia="el-GR"/>
    </w:rPr>
  </w:style>
  <w:style w:type="paragraph" w:styleId="a6">
    <w:name w:val="Balloon Text"/>
    <w:basedOn w:val="a"/>
    <w:link w:val="Char0"/>
    <w:rsid w:val="002F10A6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rsid w:val="002F10A6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azatzisp\Local%20Settings\Temporary%20Internet%20files\Content.Outlook\RPTG5K08\EPISTOLOXARTO_OLP%20(2)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 (2)</Template>
  <TotalTime>1</TotalTime>
  <Pages>5</Pages>
  <Words>1102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kazatzisp</dc:creator>
  <cp:lastModifiedBy>Efthimioug</cp:lastModifiedBy>
  <cp:revision>2</cp:revision>
  <cp:lastPrinted>2011-06-08T08:48:00Z</cp:lastPrinted>
  <dcterms:created xsi:type="dcterms:W3CDTF">2011-06-21T10:26:00Z</dcterms:created>
  <dcterms:modified xsi:type="dcterms:W3CDTF">2011-06-21T10:26:00Z</dcterms:modified>
</cp:coreProperties>
</file>